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6CD4A35B"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842AE1">
        <w:rPr>
          <w:rFonts w:ascii="Arial" w:eastAsia="Times New Roman" w:hAnsi="Arial" w:cs="Arial"/>
          <w:b/>
          <w:bCs/>
          <w:color w:val="000000"/>
          <w:sz w:val="24"/>
          <w:szCs w:val="24"/>
          <w:lang w:eastAsia="en-GB"/>
        </w:rPr>
        <w:t>Daniel Ceh</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20F836BC"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62694A">
        <w:rPr>
          <w:rFonts w:ascii="Arial" w:eastAsia="Times New Roman" w:hAnsi="Arial" w:cs="Arial"/>
          <w:b/>
          <w:bCs/>
          <w:color w:val="000000"/>
          <w:sz w:val="24"/>
          <w:szCs w:val="24"/>
          <w:lang w:eastAsia="en-GB"/>
        </w:rPr>
        <w:t xml:space="preserve">International </w:t>
      </w:r>
      <w:r w:rsidR="00311163">
        <w:rPr>
          <w:rFonts w:ascii="Arial" w:eastAsia="Times New Roman" w:hAnsi="Arial" w:cs="Arial"/>
          <w:b/>
          <w:bCs/>
          <w:color w:val="000000"/>
          <w:sz w:val="24"/>
          <w:szCs w:val="24"/>
          <w:lang w:eastAsia="en-GB"/>
        </w:rPr>
        <w:t>conference b</w:t>
      </w:r>
      <w:r w:rsidR="0062694A">
        <w:rPr>
          <w:rFonts w:ascii="Arial" w:eastAsia="Times New Roman" w:hAnsi="Arial" w:cs="Arial"/>
          <w:b/>
          <w:bCs/>
          <w:color w:val="000000"/>
          <w:sz w:val="24"/>
          <w:szCs w:val="24"/>
          <w:lang w:eastAsia="en-GB"/>
        </w:rPr>
        <w:t>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32080DA0" w14:textId="36A62666"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r w:rsidR="00311163">
        <w:rPr>
          <w:rFonts w:ascii="Arial" w:eastAsia="Times New Roman" w:hAnsi="Arial" w:cs="Arial"/>
          <w:b/>
          <w:bCs/>
          <w:color w:val="000000"/>
          <w:sz w:val="24"/>
          <w:szCs w:val="24"/>
          <w:lang w:eastAsia="en-GB"/>
        </w:rPr>
        <w:t>IFHST Triennial Congress</w:t>
      </w:r>
      <w:r w:rsidR="000E53A6">
        <w:rPr>
          <w:rFonts w:ascii="Arial" w:eastAsia="Times New Roman" w:hAnsi="Arial" w:cs="Arial"/>
          <w:b/>
          <w:bCs/>
          <w:color w:val="000000"/>
          <w:sz w:val="24"/>
          <w:szCs w:val="24"/>
          <w:lang w:eastAsia="en-GB"/>
        </w:rPr>
        <w:t xml:space="preserve"> 2025</w:t>
      </w:r>
    </w:p>
    <w:p w14:paraId="59ECC721"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77D21219"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6490BB3" w14:textId="5E09F98D"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0E53A6">
        <w:rPr>
          <w:rFonts w:ascii="Arial" w:eastAsia="Times New Roman" w:hAnsi="Arial" w:cs="Arial"/>
          <w:b/>
          <w:bCs/>
          <w:color w:val="000000"/>
          <w:sz w:val="24"/>
          <w:szCs w:val="24"/>
          <w:lang w:eastAsia="en-GB"/>
        </w:rPr>
        <w:t>14/09/2025</w:t>
      </w: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1022AF08"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14:paraId="7A978885" w14:textId="77777777" w:rsidTr="00CD1625">
        <w:tc>
          <w:tcPr>
            <w:tcW w:w="8926" w:type="dxa"/>
          </w:tcPr>
          <w:p w14:paraId="6FBAA2A2" w14:textId="77777777" w:rsidR="00842AE1" w:rsidRDefault="00842AE1" w:rsidP="00CA589C">
            <w:pPr>
              <w:outlineLvl w:val="3"/>
              <w:rPr>
                <w:rFonts w:ascii="Arial" w:eastAsia="Times New Roman" w:hAnsi="Arial" w:cs="Arial"/>
                <w:color w:val="000000"/>
                <w:lang w:eastAsia="en-GB"/>
              </w:rPr>
            </w:pPr>
          </w:p>
          <w:p w14:paraId="63E4FB82" w14:textId="2080293C" w:rsidR="00C12C25" w:rsidRPr="00842AE1" w:rsidRDefault="004725E9" w:rsidP="00CA589C">
            <w:pPr>
              <w:outlineLvl w:val="3"/>
              <w:rPr>
                <w:rFonts w:ascii="Arial" w:eastAsia="Times New Roman" w:hAnsi="Arial" w:cs="Arial"/>
                <w:color w:val="000000"/>
                <w:lang w:eastAsia="en-GB"/>
              </w:rPr>
            </w:pPr>
            <w:r w:rsidRPr="00842AE1">
              <w:rPr>
                <w:rFonts w:ascii="Arial" w:eastAsia="Times New Roman" w:hAnsi="Arial" w:cs="Arial"/>
                <w:color w:val="000000"/>
                <w:lang w:eastAsia="en-GB"/>
              </w:rPr>
              <w:t>I</w:t>
            </w:r>
            <w:r w:rsidR="002559B8" w:rsidRPr="00842AE1">
              <w:rPr>
                <w:rFonts w:ascii="Arial" w:eastAsia="Times New Roman" w:hAnsi="Arial" w:cs="Arial"/>
                <w:color w:val="000000"/>
                <w:lang w:eastAsia="en-GB"/>
              </w:rPr>
              <w:t xml:space="preserve"> </w:t>
            </w:r>
            <w:r w:rsidRPr="00842AE1">
              <w:rPr>
                <w:rFonts w:ascii="Arial" w:eastAsia="Times New Roman" w:hAnsi="Arial" w:cs="Arial"/>
                <w:color w:val="000000"/>
                <w:lang w:eastAsia="en-GB"/>
              </w:rPr>
              <w:t xml:space="preserve">am a predoctoral clinical academic physiotherapist at Queen Mary University of London </w:t>
            </w:r>
            <w:r w:rsidR="002559B8" w:rsidRPr="00842AE1">
              <w:rPr>
                <w:rFonts w:ascii="Arial" w:eastAsia="Times New Roman" w:hAnsi="Arial" w:cs="Arial"/>
                <w:color w:val="000000"/>
                <w:lang w:eastAsia="en-GB"/>
              </w:rPr>
              <w:t>and Barts Health NHS Foundation Trust</w:t>
            </w:r>
            <w:r w:rsidR="006E026A" w:rsidRPr="00842AE1">
              <w:rPr>
                <w:rFonts w:ascii="Arial" w:eastAsia="Times New Roman" w:hAnsi="Arial" w:cs="Arial"/>
                <w:color w:val="000000"/>
                <w:lang w:eastAsia="en-GB"/>
              </w:rPr>
              <w:t xml:space="preserve"> where I work as a Band 7 Hand Therapist. </w:t>
            </w:r>
            <w:r w:rsidR="00164764" w:rsidRPr="00842AE1">
              <w:rPr>
                <w:rFonts w:ascii="Arial" w:eastAsia="Times New Roman" w:hAnsi="Arial" w:cs="Arial"/>
                <w:color w:val="000000"/>
                <w:lang w:eastAsia="en-GB"/>
              </w:rPr>
              <w:t xml:space="preserve">I applied for the BAHT bursary </w:t>
            </w:r>
            <w:r w:rsidR="00B630F8" w:rsidRPr="00842AE1">
              <w:rPr>
                <w:rFonts w:ascii="Arial" w:eastAsia="Times New Roman" w:hAnsi="Arial" w:cs="Arial"/>
                <w:color w:val="000000"/>
                <w:lang w:eastAsia="en-GB"/>
              </w:rPr>
              <w:t>to support my attendance at the IFSHT Triennial Congress in Washington DC, an event</w:t>
            </w:r>
            <w:r w:rsidR="00DF4B13" w:rsidRPr="00842AE1">
              <w:rPr>
                <w:rFonts w:ascii="Arial" w:eastAsia="Times New Roman" w:hAnsi="Arial" w:cs="Arial"/>
                <w:color w:val="000000"/>
                <w:lang w:eastAsia="en-GB"/>
              </w:rPr>
              <w:t xml:space="preserve"> </w:t>
            </w:r>
            <w:r w:rsidR="00E56F00" w:rsidRPr="00842AE1">
              <w:rPr>
                <w:rFonts w:ascii="Arial" w:eastAsia="Times New Roman" w:hAnsi="Arial" w:cs="Arial"/>
                <w:color w:val="000000"/>
                <w:lang w:eastAsia="en-GB"/>
              </w:rPr>
              <w:t xml:space="preserve">I saw as a key stepping stone in combining my clinical work with research. The congress gave me the chance to </w:t>
            </w:r>
            <w:r w:rsidR="009C5347" w:rsidRPr="00842AE1">
              <w:rPr>
                <w:rFonts w:ascii="Arial" w:eastAsia="Times New Roman" w:hAnsi="Arial" w:cs="Arial"/>
                <w:color w:val="000000"/>
                <w:lang w:eastAsia="en-GB"/>
              </w:rPr>
              <w:t xml:space="preserve">present our team’s research, connect with therapist from around the world, and come away with new insights that will directly shape my practice and career. </w:t>
            </w:r>
          </w:p>
          <w:p w14:paraId="098FB422" w14:textId="77777777" w:rsidR="00CD1625" w:rsidRPr="00CD1625" w:rsidRDefault="00CD1625" w:rsidP="00CA589C">
            <w:pPr>
              <w:outlineLvl w:val="3"/>
              <w:rPr>
                <w:rFonts w:ascii="Arial" w:eastAsia="Times New Roman" w:hAnsi="Arial" w:cs="Arial"/>
                <w:b/>
                <w:bCs/>
                <w:color w:val="000000"/>
                <w:lang w:eastAsia="en-GB"/>
              </w:rPr>
            </w:pPr>
          </w:p>
        </w:tc>
      </w:tr>
      <w:tr w:rsidR="00CD1625" w:rsidRPr="00CD1625" w14:paraId="1D44F8D7" w14:textId="77777777" w:rsidTr="00CD1625">
        <w:tc>
          <w:tcPr>
            <w:tcW w:w="8926" w:type="dxa"/>
          </w:tcPr>
          <w:p w14:paraId="225D5758" w14:textId="1824E685"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 xml:space="preserve">ill be uploaded onto the BAHT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14:paraId="52E81CC6" w14:textId="77777777" w:rsidTr="00CD1625">
        <w:tc>
          <w:tcPr>
            <w:tcW w:w="8926" w:type="dxa"/>
          </w:tcPr>
          <w:p w14:paraId="18AC2E7D" w14:textId="77777777" w:rsidR="00842AE1" w:rsidRDefault="00842AE1" w:rsidP="00747CF9">
            <w:pPr>
              <w:outlineLvl w:val="3"/>
              <w:rPr>
                <w:rFonts w:ascii="Arial" w:eastAsia="Times New Roman" w:hAnsi="Arial" w:cs="Arial"/>
                <w:color w:val="000000"/>
                <w:lang w:eastAsia="en-GB"/>
              </w:rPr>
            </w:pPr>
          </w:p>
          <w:p w14:paraId="262C3625" w14:textId="1557D1C8" w:rsidR="00747CF9" w:rsidRDefault="00747CF9" w:rsidP="00747CF9">
            <w:pPr>
              <w:outlineLvl w:val="3"/>
              <w:rPr>
                <w:rFonts w:ascii="Arial" w:eastAsia="Times New Roman" w:hAnsi="Arial" w:cs="Arial"/>
                <w:color w:val="000000"/>
                <w:lang w:eastAsia="en-GB"/>
              </w:rPr>
            </w:pPr>
            <w:r w:rsidRPr="00747CF9">
              <w:rPr>
                <w:rFonts w:ascii="Arial" w:eastAsia="Times New Roman" w:hAnsi="Arial" w:cs="Arial"/>
                <w:color w:val="000000"/>
                <w:lang w:eastAsia="en-GB"/>
              </w:rPr>
              <w:t>Attending the IFSHT Triennial Congress was a</w:t>
            </w:r>
            <w:r w:rsidR="0027380F">
              <w:rPr>
                <w:rFonts w:ascii="Arial" w:eastAsia="Times New Roman" w:hAnsi="Arial" w:cs="Arial"/>
                <w:color w:val="000000"/>
                <w:lang w:eastAsia="en-GB"/>
              </w:rPr>
              <w:t>n inspiring and energising experience</w:t>
            </w:r>
            <w:r w:rsidR="00D93793">
              <w:rPr>
                <w:rFonts w:ascii="Arial" w:eastAsia="Times New Roman" w:hAnsi="Arial" w:cs="Arial"/>
                <w:color w:val="000000"/>
                <w:lang w:eastAsia="en-GB"/>
              </w:rPr>
              <w:t>, and one I consider to be a key milestone in my journey towards a clinical academic career.</w:t>
            </w:r>
            <w:r w:rsidR="008E25F4">
              <w:rPr>
                <w:rFonts w:ascii="Arial" w:eastAsia="Times New Roman" w:hAnsi="Arial" w:cs="Arial"/>
                <w:color w:val="000000"/>
                <w:lang w:eastAsia="en-GB"/>
              </w:rPr>
              <w:t xml:space="preserve"> </w:t>
            </w:r>
            <w:r w:rsidRPr="00747CF9">
              <w:rPr>
                <w:rFonts w:ascii="Arial" w:eastAsia="Times New Roman" w:hAnsi="Arial" w:cs="Arial"/>
                <w:color w:val="000000"/>
                <w:lang w:eastAsia="en-GB"/>
              </w:rPr>
              <w:t xml:space="preserve">Through my collaboration on a </w:t>
            </w:r>
            <w:r w:rsidR="008E25F4">
              <w:rPr>
                <w:rFonts w:ascii="Arial" w:eastAsia="Times New Roman" w:hAnsi="Arial" w:cs="Arial"/>
                <w:color w:val="000000"/>
                <w:lang w:eastAsia="en-GB"/>
              </w:rPr>
              <w:t xml:space="preserve">senior colleagues </w:t>
            </w:r>
            <w:r w:rsidRPr="00747CF9">
              <w:rPr>
                <w:rFonts w:ascii="Arial" w:eastAsia="Times New Roman" w:hAnsi="Arial" w:cs="Arial"/>
                <w:color w:val="000000"/>
                <w:lang w:eastAsia="en-GB"/>
              </w:rPr>
              <w:t>CSP Postdoctoral Research Grant, I gained early exposure to the research process</w:t>
            </w:r>
            <w:r w:rsidR="00AD3105">
              <w:rPr>
                <w:rFonts w:ascii="Arial" w:eastAsia="Times New Roman" w:hAnsi="Arial" w:cs="Arial"/>
                <w:color w:val="000000"/>
                <w:lang w:eastAsia="en-GB"/>
              </w:rPr>
              <w:t xml:space="preserve">, </w:t>
            </w:r>
            <w:r w:rsidRPr="00747CF9">
              <w:rPr>
                <w:rFonts w:ascii="Arial" w:eastAsia="Times New Roman" w:hAnsi="Arial" w:cs="Arial"/>
                <w:color w:val="000000"/>
                <w:lang w:eastAsia="en-GB"/>
              </w:rPr>
              <w:t>conducting a systematic review, assisting in writing for publication, and preparing our abstract for submission and presentation. Standing on an international stage to share our work was both challenging and affirming</w:t>
            </w:r>
            <w:r w:rsidR="0040710E">
              <w:rPr>
                <w:rFonts w:ascii="Arial" w:eastAsia="Times New Roman" w:hAnsi="Arial" w:cs="Arial"/>
                <w:color w:val="000000"/>
                <w:lang w:eastAsia="en-GB"/>
              </w:rPr>
              <w:t xml:space="preserve">. Having colleagues from different countries engage with our findings reminded me how valuable it is to share ideas beyond our </w:t>
            </w:r>
            <w:r w:rsidR="00AC2260">
              <w:rPr>
                <w:rFonts w:ascii="Arial" w:eastAsia="Times New Roman" w:hAnsi="Arial" w:cs="Arial"/>
                <w:color w:val="000000"/>
                <w:lang w:eastAsia="en-GB"/>
              </w:rPr>
              <w:t>local</w:t>
            </w:r>
            <w:r w:rsidR="0040710E">
              <w:rPr>
                <w:rFonts w:ascii="Arial" w:eastAsia="Times New Roman" w:hAnsi="Arial" w:cs="Arial"/>
                <w:color w:val="000000"/>
                <w:lang w:eastAsia="en-GB"/>
              </w:rPr>
              <w:t xml:space="preserve"> context. </w:t>
            </w:r>
            <w:r w:rsidR="00AC2260">
              <w:rPr>
                <w:rFonts w:ascii="Arial" w:eastAsia="Times New Roman" w:hAnsi="Arial" w:cs="Arial"/>
                <w:color w:val="000000"/>
                <w:lang w:eastAsia="en-GB"/>
              </w:rPr>
              <w:t xml:space="preserve">I received insightful feedback and came away with a renewed sense of confidence and motivation to continue building my research career. </w:t>
            </w:r>
          </w:p>
          <w:p w14:paraId="1F7A83BC" w14:textId="77777777" w:rsidR="0040710E" w:rsidRPr="00747CF9" w:rsidRDefault="0040710E" w:rsidP="00747CF9">
            <w:pPr>
              <w:outlineLvl w:val="3"/>
              <w:rPr>
                <w:rFonts w:ascii="Arial" w:eastAsia="Times New Roman" w:hAnsi="Arial" w:cs="Arial"/>
                <w:color w:val="000000"/>
                <w:lang w:eastAsia="en-GB"/>
              </w:rPr>
            </w:pPr>
          </w:p>
          <w:p w14:paraId="0925EF5A" w14:textId="3CF3733C" w:rsidR="00747CF9" w:rsidRDefault="0095580D" w:rsidP="00747CF9">
            <w:pPr>
              <w:outlineLvl w:val="3"/>
              <w:rPr>
                <w:rFonts w:ascii="Arial" w:eastAsia="Times New Roman" w:hAnsi="Arial" w:cs="Arial"/>
                <w:color w:val="000000"/>
                <w:lang w:eastAsia="en-GB"/>
              </w:rPr>
            </w:pPr>
            <w:r>
              <w:rPr>
                <w:rFonts w:ascii="Arial" w:eastAsia="Times New Roman" w:hAnsi="Arial" w:cs="Arial"/>
                <w:color w:val="000000"/>
                <w:lang w:eastAsia="en-GB"/>
              </w:rPr>
              <w:t xml:space="preserve">The conference sessions themselves were equally impactful. </w:t>
            </w:r>
            <w:r w:rsidR="00747CF9" w:rsidRPr="00747CF9">
              <w:rPr>
                <w:rFonts w:ascii="Arial" w:eastAsia="Times New Roman" w:hAnsi="Arial" w:cs="Arial"/>
                <w:color w:val="000000"/>
                <w:lang w:eastAsia="en-GB"/>
              </w:rPr>
              <w:t xml:space="preserve">One of the richest learning experiences came from engaging with sessions on flexor tendon rehabilitation and casting with motion. </w:t>
            </w:r>
            <w:r w:rsidR="00D1366D">
              <w:rPr>
                <w:rFonts w:ascii="Arial" w:eastAsia="Times New Roman" w:hAnsi="Arial" w:cs="Arial"/>
                <w:color w:val="000000"/>
                <w:lang w:eastAsia="en-GB"/>
              </w:rPr>
              <w:t xml:space="preserve">These sessions </w:t>
            </w:r>
            <w:r w:rsidR="00B62105">
              <w:rPr>
                <w:rFonts w:ascii="Arial" w:eastAsia="Times New Roman" w:hAnsi="Arial" w:cs="Arial"/>
                <w:color w:val="000000"/>
                <w:lang w:eastAsia="en-GB"/>
              </w:rPr>
              <w:t>prompted</w:t>
            </w:r>
            <w:r w:rsidR="00D1366D">
              <w:rPr>
                <w:rFonts w:ascii="Arial" w:eastAsia="Times New Roman" w:hAnsi="Arial" w:cs="Arial"/>
                <w:color w:val="000000"/>
                <w:lang w:eastAsia="en-GB"/>
              </w:rPr>
              <w:t xml:space="preserve"> me</w:t>
            </w:r>
            <w:r w:rsidR="00B62105">
              <w:rPr>
                <w:rFonts w:ascii="Arial" w:eastAsia="Times New Roman" w:hAnsi="Arial" w:cs="Arial"/>
                <w:color w:val="000000"/>
                <w:lang w:eastAsia="en-GB"/>
              </w:rPr>
              <w:t xml:space="preserve"> to reflect on how we manage patients within my own trauma caseload.</w:t>
            </w:r>
            <w:r w:rsidR="008F436E">
              <w:rPr>
                <w:rFonts w:ascii="Arial" w:eastAsia="Times New Roman" w:hAnsi="Arial" w:cs="Arial"/>
                <w:color w:val="000000"/>
                <w:lang w:eastAsia="en-GB"/>
              </w:rPr>
              <w:t xml:space="preserve"> I identified through these sessions that our approach</w:t>
            </w:r>
            <w:r w:rsidR="00184E67">
              <w:rPr>
                <w:rFonts w:ascii="Arial" w:eastAsia="Times New Roman" w:hAnsi="Arial" w:cs="Arial"/>
                <w:color w:val="000000"/>
                <w:lang w:eastAsia="en-GB"/>
              </w:rPr>
              <w:t xml:space="preserve"> to early-stage</w:t>
            </w:r>
            <w:r w:rsidR="00F563EE">
              <w:rPr>
                <w:rFonts w:ascii="Arial" w:eastAsia="Times New Roman" w:hAnsi="Arial" w:cs="Arial"/>
                <w:color w:val="000000"/>
                <w:lang w:eastAsia="en-GB"/>
              </w:rPr>
              <w:t xml:space="preserve"> rehabilitation</w:t>
            </w:r>
            <w:r w:rsidR="009A0191">
              <w:rPr>
                <w:rFonts w:ascii="Arial" w:eastAsia="Times New Roman" w:hAnsi="Arial" w:cs="Arial"/>
                <w:color w:val="000000"/>
                <w:lang w:eastAsia="en-GB"/>
              </w:rPr>
              <w:t xml:space="preserve"> of patients following flexor tendon repair could be improved. Specifically, incorporating casting with motion</w:t>
            </w:r>
            <w:r w:rsidR="00F563EE">
              <w:rPr>
                <w:rFonts w:ascii="Arial" w:eastAsia="Times New Roman" w:hAnsi="Arial" w:cs="Arial"/>
                <w:color w:val="000000"/>
                <w:lang w:eastAsia="en-GB"/>
              </w:rPr>
              <w:t xml:space="preserve"> early in the rehab process when it is identified patients are struggling to meet key rehab milestones. </w:t>
            </w:r>
            <w:r w:rsidR="00747CF9" w:rsidRPr="00747CF9">
              <w:rPr>
                <w:rFonts w:ascii="Arial" w:eastAsia="Times New Roman" w:hAnsi="Arial" w:cs="Arial"/>
                <w:color w:val="000000"/>
                <w:lang w:eastAsia="en-GB"/>
              </w:rPr>
              <w:t xml:space="preserve">I am now </w:t>
            </w:r>
            <w:r w:rsidR="00AC187D">
              <w:rPr>
                <w:rFonts w:ascii="Arial" w:eastAsia="Times New Roman" w:hAnsi="Arial" w:cs="Arial"/>
                <w:color w:val="000000"/>
                <w:lang w:eastAsia="en-GB"/>
              </w:rPr>
              <w:t>working</w:t>
            </w:r>
            <w:r w:rsidR="00747CF9" w:rsidRPr="00747CF9">
              <w:rPr>
                <w:rFonts w:ascii="Arial" w:eastAsia="Times New Roman" w:hAnsi="Arial" w:cs="Arial"/>
                <w:color w:val="000000"/>
                <w:lang w:eastAsia="en-GB"/>
              </w:rPr>
              <w:t xml:space="preserve"> to</w:t>
            </w:r>
            <w:r w:rsidR="00AC187D">
              <w:rPr>
                <w:rFonts w:ascii="Arial" w:eastAsia="Times New Roman" w:hAnsi="Arial" w:cs="Arial"/>
                <w:color w:val="000000"/>
                <w:lang w:eastAsia="en-GB"/>
              </w:rPr>
              <w:t>wards</w:t>
            </w:r>
            <w:r w:rsidR="00747CF9" w:rsidRPr="00747CF9">
              <w:rPr>
                <w:rFonts w:ascii="Arial" w:eastAsia="Times New Roman" w:hAnsi="Arial" w:cs="Arial"/>
                <w:color w:val="000000"/>
                <w:lang w:eastAsia="en-GB"/>
              </w:rPr>
              <w:t xml:space="preserve"> </w:t>
            </w:r>
            <w:r w:rsidR="00747CF9" w:rsidRPr="00747CF9">
              <w:rPr>
                <w:rFonts w:ascii="Arial" w:eastAsia="Times New Roman" w:hAnsi="Arial" w:cs="Arial"/>
                <w:color w:val="000000"/>
                <w:lang w:eastAsia="en-GB"/>
              </w:rPr>
              <w:lastRenderedPageBreak/>
              <w:t>captur</w:t>
            </w:r>
            <w:r w:rsidR="00AC187D">
              <w:rPr>
                <w:rFonts w:ascii="Arial" w:eastAsia="Times New Roman" w:hAnsi="Arial" w:cs="Arial"/>
                <w:color w:val="000000"/>
                <w:lang w:eastAsia="en-GB"/>
              </w:rPr>
              <w:t>ing</w:t>
            </w:r>
            <w:r w:rsidR="00747CF9" w:rsidRPr="00747CF9">
              <w:rPr>
                <w:rFonts w:ascii="Arial" w:eastAsia="Times New Roman" w:hAnsi="Arial" w:cs="Arial"/>
                <w:color w:val="000000"/>
                <w:lang w:eastAsia="en-GB"/>
              </w:rPr>
              <w:t xml:space="preserve"> data on these cases to evaluate whether changes in our approach can improve recovery trajectories and long-term function.</w:t>
            </w:r>
          </w:p>
          <w:p w14:paraId="67DED017" w14:textId="77777777" w:rsidR="00734032" w:rsidRPr="00747CF9" w:rsidRDefault="00734032" w:rsidP="00747CF9">
            <w:pPr>
              <w:outlineLvl w:val="3"/>
              <w:rPr>
                <w:rFonts w:ascii="Arial" w:eastAsia="Times New Roman" w:hAnsi="Arial" w:cs="Arial"/>
                <w:color w:val="000000"/>
                <w:lang w:eastAsia="en-GB"/>
              </w:rPr>
            </w:pPr>
          </w:p>
          <w:p w14:paraId="0F5C153B" w14:textId="73630D1A" w:rsidR="00747CF9" w:rsidRPr="00747CF9" w:rsidRDefault="00747CF9" w:rsidP="00747CF9">
            <w:pPr>
              <w:outlineLvl w:val="3"/>
              <w:rPr>
                <w:rFonts w:ascii="Arial" w:eastAsia="Times New Roman" w:hAnsi="Arial" w:cs="Arial"/>
                <w:color w:val="000000"/>
                <w:lang w:eastAsia="en-GB"/>
              </w:rPr>
            </w:pPr>
            <w:r w:rsidRPr="00747CF9">
              <w:rPr>
                <w:rFonts w:ascii="Arial" w:eastAsia="Times New Roman" w:hAnsi="Arial" w:cs="Arial"/>
                <w:color w:val="000000"/>
                <w:lang w:eastAsia="en-GB"/>
              </w:rPr>
              <w:t>The scientific session in which I presented focused on vocational rehabilitation, a</w:t>
            </w:r>
            <w:r w:rsidR="00E8388A">
              <w:rPr>
                <w:rFonts w:ascii="Arial" w:eastAsia="Times New Roman" w:hAnsi="Arial" w:cs="Arial"/>
                <w:color w:val="000000"/>
                <w:lang w:eastAsia="en-GB"/>
              </w:rPr>
              <w:t>n area central to patient reco</w:t>
            </w:r>
            <w:r w:rsidR="004C7C52">
              <w:rPr>
                <w:rFonts w:ascii="Arial" w:eastAsia="Times New Roman" w:hAnsi="Arial" w:cs="Arial"/>
                <w:color w:val="000000"/>
                <w:lang w:eastAsia="en-GB"/>
              </w:rPr>
              <w:t>very yet often overlooked</w:t>
            </w:r>
            <w:r w:rsidRPr="00747CF9">
              <w:rPr>
                <w:rFonts w:ascii="Arial" w:eastAsia="Times New Roman" w:hAnsi="Arial" w:cs="Arial"/>
                <w:color w:val="000000"/>
                <w:lang w:eastAsia="en-GB"/>
              </w:rPr>
              <w:t>. The discussions I participated in</w:t>
            </w:r>
            <w:r w:rsidR="00130F9B">
              <w:rPr>
                <w:rFonts w:ascii="Arial" w:eastAsia="Times New Roman" w:hAnsi="Arial" w:cs="Arial"/>
                <w:color w:val="000000"/>
                <w:lang w:eastAsia="en-GB"/>
              </w:rPr>
              <w:t xml:space="preserve">, </w:t>
            </w:r>
            <w:r w:rsidRPr="00747CF9">
              <w:rPr>
                <w:rFonts w:ascii="Arial" w:eastAsia="Times New Roman" w:hAnsi="Arial" w:cs="Arial"/>
                <w:color w:val="000000"/>
                <w:lang w:eastAsia="en-GB"/>
              </w:rPr>
              <w:t>and the feedback received</w:t>
            </w:r>
            <w:r w:rsidR="00130F9B">
              <w:rPr>
                <w:rFonts w:ascii="Arial" w:eastAsia="Times New Roman" w:hAnsi="Arial" w:cs="Arial"/>
                <w:color w:val="000000"/>
                <w:lang w:eastAsia="en-GB"/>
              </w:rPr>
              <w:t>,</w:t>
            </w:r>
            <w:r w:rsidR="009363CA">
              <w:rPr>
                <w:rFonts w:ascii="Arial" w:eastAsia="Times New Roman" w:hAnsi="Arial" w:cs="Arial"/>
                <w:color w:val="000000"/>
                <w:lang w:eastAsia="en-GB"/>
              </w:rPr>
              <w:t xml:space="preserve"> </w:t>
            </w:r>
            <w:r w:rsidRPr="00747CF9">
              <w:rPr>
                <w:rFonts w:ascii="Arial" w:eastAsia="Times New Roman" w:hAnsi="Arial" w:cs="Arial"/>
                <w:color w:val="000000"/>
                <w:lang w:eastAsia="en-GB"/>
              </w:rPr>
              <w:t>reinforced the importance of embedding vocational goals into rehabilitation from the outset. This aligns strongly with patient needs in my current caseload, particularly in trauma cases where returning to meaningful activity is a high priority.</w:t>
            </w:r>
            <w:r w:rsidR="00FD6B0A">
              <w:rPr>
                <w:rFonts w:ascii="Arial" w:eastAsia="Times New Roman" w:hAnsi="Arial" w:cs="Arial"/>
                <w:color w:val="000000"/>
                <w:lang w:eastAsia="en-GB"/>
              </w:rPr>
              <w:t xml:space="preserve"> I left Washington with a </w:t>
            </w:r>
            <w:r w:rsidR="00504CD3">
              <w:rPr>
                <w:rFonts w:ascii="Arial" w:eastAsia="Times New Roman" w:hAnsi="Arial" w:cs="Arial"/>
                <w:color w:val="000000"/>
                <w:lang w:eastAsia="en-GB"/>
              </w:rPr>
              <w:t xml:space="preserve">clearer vision of how I can weave these goals into my practice from the very beginning of rehab. </w:t>
            </w:r>
          </w:p>
          <w:p w14:paraId="47202BC2" w14:textId="77777777" w:rsidR="00D9737F" w:rsidRPr="00747CF9" w:rsidRDefault="00D9737F" w:rsidP="00747CF9">
            <w:pPr>
              <w:outlineLvl w:val="3"/>
              <w:rPr>
                <w:rFonts w:ascii="Arial" w:eastAsia="Times New Roman" w:hAnsi="Arial" w:cs="Arial"/>
                <w:color w:val="000000"/>
                <w:lang w:eastAsia="en-GB"/>
              </w:rPr>
            </w:pPr>
          </w:p>
          <w:p w14:paraId="07855F62" w14:textId="77777777" w:rsidR="00D44144" w:rsidRDefault="00747CF9" w:rsidP="00747CF9">
            <w:pPr>
              <w:outlineLvl w:val="3"/>
              <w:rPr>
                <w:rFonts w:ascii="Arial" w:eastAsia="Times New Roman" w:hAnsi="Arial" w:cs="Arial"/>
                <w:color w:val="000000"/>
                <w:lang w:eastAsia="en-GB"/>
              </w:rPr>
            </w:pPr>
            <w:r w:rsidRPr="00747CF9">
              <w:rPr>
                <w:rFonts w:ascii="Arial" w:eastAsia="Times New Roman" w:hAnsi="Arial" w:cs="Arial"/>
                <w:color w:val="000000"/>
                <w:lang w:eastAsia="en-GB"/>
              </w:rPr>
              <w:t>The Congress also provided invaluable opportunities for professional networking and collaboration. Conversations with colleagues from across the world gave me practical insights and reassurance that pursuing a clinical academic role is both achievable and necessary for our profession. Sharing a QR code for our publication with fellow delegates during breaks was a simple but effective way to disseminate our work, and I intend to use similar approaches in future conferences.</w:t>
            </w:r>
          </w:p>
          <w:p w14:paraId="454A3688" w14:textId="77777777" w:rsidR="00D44144" w:rsidRDefault="00D44144" w:rsidP="00747CF9">
            <w:pPr>
              <w:outlineLvl w:val="3"/>
              <w:rPr>
                <w:rFonts w:ascii="Arial" w:eastAsia="Times New Roman" w:hAnsi="Arial" w:cs="Arial"/>
                <w:color w:val="000000"/>
                <w:lang w:eastAsia="en-GB"/>
              </w:rPr>
            </w:pPr>
          </w:p>
          <w:p w14:paraId="4D8F2C53" w14:textId="47745B29" w:rsidR="00747CF9" w:rsidRDefault="00747CF9" w:rsidP="00747CF9">
            <w:pPr>
              <w:outlineLvl w:val="3"/>
              <w:rPr>
                <w:rFonts w:ascii="Arial" w:eastAsia="Times New Roman" w:hAnsi="Arial" w:cs="Arial"/>
                <w:color w:val="000000"/>
                <w:lang w:eastAsia="en-GB"/>
              </w:rPr>
            </w:pPr>
            <w:r w:rsidRPr="00747CF9">
              <w:rPr>
                <w:rFonts w:ascii="Arial" w:eastAsia="Times New Roman" w:hAnsi="Arial" w:cs="Arial"/>
                <w:color w:val="000000"/>
                <w:lang w:eastAsia="en-GB"/>
              </w:rPr>
              <w:t>Since returning</w:t>
            </w:r>
            <w:r w:rsidR="00AD7F7B">
              <w:rPr>
                <w:rFonts w:ascii="Arial" w:eastAsia="Times New Roman" w:hAnsi="Arial" w:cs="Arial"/>
                <w:color w:val="000000"/>
                <w:lang w:eastAsia="en-GB"/>
              </w:rPr>
              <w:t xml:space="preserve"> home</w:t>
            </w:r>
            <w:r w:rsidR="001D722B">
              <w:rPr>
                <w:rFonts w:ascii="Arial" w:eastAsia="Times New Roman" w:hAnsi="Arial" w:cs="Arial"/>
                <w:color w:val="000000"/>
                <w:lang w:eastAsia="en-GB"/>
              </w:rPr>
              <w:t xml:space="preserve">, I have shared my learning with colleagues in a departmental meeting and through an </w:t>
            </w:r>
            <w:proofErr w:type="spellStart"/>
            <w:r w:rsidR="001D722B">
              <w:rPr>
                <w:rFonts w:ascii="Arial" w:eastAsia="Times New Roman" w:hAnsi="Arial" w:cs="Arial"/>
                <w:color w:val="000000"/>
                <w:lang w:eastAsia="en-GB"/>
              </w:rPr>
              <w:t>inservice</w:t>
            </w:r>
            <w:proofErr w:type="spellEnd"/>
            <w:r w:rsidR="001D722B">
              <w:rPr>
                <w:rFonts w:ascii="Arial" w:eastAsia="Times New Roman" w:hAnsi="Arial" w:cs="Arial"/>
                <w:color w:val="000000"/>
                <w:lang w:eastAsia="en-GB"/>
              </w:rPr>
              <w:t xml:space="preserve"> sessio</w:t>
            </w:r>
            <w:r w:rsidR="000F2691">
              <w:rPr>
                <w:rFonts w:ascii="Arial" w:eastAsia="Times New Roman" w:hAnsi="Arial" w:cs="Arial"/>
                <w:color w:val="000000"/>
                <w:lang w:eastAsia="en-GB"/>
              </w:rPr>
              <w:t xml:space="preserve">n. </w:t>
            </w:r>
            <w:r w:rsidR="00610BD9">
              <w:rPr>
                <w:rFonts w:ascii="Arial" w:eastAsia="Times New Roman" w:hAnsi="Arial" w:cs="Arial"/>
                <w:color w:val="000000"/>
                <w:lang w:eastAsia="en-GB"/>
              </w:rPr>
              <w:t>It was rewarding to see the enthusiasm of the team as we discussed how to brin</w:t>
            </w:r>
            <w:r w:rsidR="004508A5">
              <w:rPr>
                <w:rFonts w:ascii="Arial" w:eastAsia="Times New Roman" w:hAnsi="Arial" w:cs="Arial"/>
                <w:color w:val="000000"/>
                <w:lang w:eastAsia="en-GB"/>
              </w:rPr>
              <w:t>g</w:t>
            </w:r>
            <w:r w:rsidR="00610BD9">
              <w:rPr>
                <w:rFonts w:ascii="Arial" w:eastAsia="Times New Roman" w:hAnsi="Arial" w:cs="Arial"/>
                <w:color w:val="000000"/>
                <w:lang w:eastAsia="en-GB"/>
              </w:rPr>
              <w:t xml:space="preserve"> new approaches into our everyday practice</w:t>
            </w:r>
            <w:r w:rsidR="0008295B">
              <w:rPr>
                <w:rFonts w:ascii="Arial" w:eastAsia="Times New Roman" w:hAnsi="Arial" w:cs="Arial"/>
                <w:color w:val="000000"/>
                <w:lang w:eastAsia="en-GB"/>
              </w:rPr>
              <w:t>.</w:t>
            </w:r>
          </w:p>
          <w:p w14:paraId="2F1A2A53" w14:textId="77777777" w:rsidR="002F12C8" w:rsidRPr="00747CF9" w:rsidRDefault="002F12C8" w:rsidP="00747CF9">
            <w:pPr>
              <w:outlineLvl w:val="3"/>
              <w:rPr>
                <w:rFonts w:ascii="Arial" w:eastAsia="Times New Roman" w:hAnsi="Arial" w:cs="Arial"/>
                <w:color w:val="000000"/>
                <w:lang w:eastAsia="en-GB"/>
              </w:rPr>
            </w:pPr>
          </w:p>
          <w:p w14:paraId="5DD5EBEB" w14:textId="11CCB4F4" w:rsidR="00CD1625" w:rsidRPr="00842AE1" w:rsidRDefault="0003621E" w:rsidP="00CA589C">
            <w:pPr>
              <w:outlineLvl w:val="3"/>
              <w:rPr>
                <w:rFonts w:ascii="Arial" w:eastAsia="Times New Roman" w:hAnsi="Arial" w:cs="Arial"/>
                <w:color w:val="000000"/>
                <w:lang w:eastAsia="en-GB"/>
              </w:rPr>
            </w:pPr>
            <w:r>
              <w:rPr>
                <w:rFonts w:ascii="Arial" w:eastAsia="Times New Roman" w:hAnsi="Arial" w:cs="Arial"/>
                <w:color w:val="000000"/>
                <w:lang w:eastAsia="en-GB"/>
              </w:rPr>
              <w:t>On a personal level, the congress has been a huge bo</w:t>
            </w:r>
            <w:r w:rsidR="003D00E4">
              <w:rPr>
                <w:rFonts w:ascii="Arial" w:eastAsia="Times New Roman" w:hAnsi="Arial" w:cs="Arial"/>
                <w:color w:val="000000"/>
                <w:lang w:eastAsia="en-GB"/>
              </w:rPr>
              <w:t>ost in my journey toward becoming a clinical academic. It gave me the confidence to step forward into research leadership, and</w:t>
            </w:r>
            <w:r w:rsidR="00B2066E">
              <w:rPr>
                <w:rFonts w:ascii="Arial" w:eastAsia="Times New Roman" w:hAnsi="Arial" w:cs="Arial"/>
                <w:color w:val="000000"/>
                <w:lang w:eastAsia="en-GB"/>
              </w:rPr>
              <w:t xml:space="preserve"> shortly after </w:t>
            </w:r>
            <w:r w:rsidR="00094201">
              <w:rPr>
                <w:rFonts w:ascii="Arial" w:eastAsia="Times New Roman" w:hAnsi="Arial" w:cs="Arial"/>
                <w:color w:val="000000"/>
                <w:lang w:eastAsia="en-GB"/>
              </w:rPr>
              <w:t xml:space="preserve">I </w:t>
            </w:r>
            <w:r w:rsidR="00B2066E">
              <w:rPr>
                <w:rFonts w:ascii="Arial" w:eastAsia="Times New Roman" w:hAnsi="Arial" w:cs="Arial"/>
                <w:color w:val="000000"/>
                <w:lang w:eastAsia="en-GB"/>
              </w:rPr>
              <w:t>started in</w:t>
            </w:r>
            <w:r w:rsidR="004F7ACB">
              <w:rPr>
                <w:rFonts w:ascii="Arial" w:eastAsia="Times New Roman" w:hAnsi="Arial" w:cs="Arial"/>
                <w:color w:val="000000"/>
                <w:lang w:eastAsia="en-GB"/>
              </w:rPr>
              <w:t xml:space="preserve"> a</w:t>
            </w:r>
            <w:r w:rsidR="003D00E4">
              <w:rPr>
                <w:rFonts w:ascii="Arial" w:eastAsia="Times New Roman" w:hAnsi="Arial" w:cs="Arial"/>
                <w:color w:val="000000"/>
                <w:lang w:eastAsia="en-GB"/>
              </w:rPr>
              <w:t xml:space="preserve"> predoctoral role embedded in the NHS</w:t>
            </w:r>
            <w:r w:rsidR="00F104E0">
              <w:rPr>
                <w:rFonts w:ascii="Arial" w:eastAsia="Times New Roman" w:hAnsi="Arial" w:cs="Arial"/>
                <w:color w:val="000000"/>
                <w:lang w:eastAsia="en-GB"/>
              </w:rPr>
              <w:t>.</w:t>
            </w:r>
            <w:r w:rsidR="007237F4">
              <w:rPr>
                <w:rFonts w:ascii="Arial" w:eastAsia="Times New Roman" w:hAnsi="Arial" w:cs="Arial"/>
                <w:color w:val="000000"/>
                <w:lang w:eastAsia="en-GB"/>
              </w:rPr>
              <w:t xml:space="preserve"> </w:t>
            </w:r>
            <w:r w:rsidR="00094201">
              <w:rPr>
                <w:rFonts w:ascii="Arial" w:eastAsia="Times New Roman" w:hAnsi="Arial" w:cs="Arial"/>
                <w:color w:val="000000"/>
                <w:lang w:eastAsia="en-GB"/>
              </w:rPr>
              <w:t>What I’ve taken from</w:t>
            </w:r>
            <w:r w:rsidR="00E228A2">
              <w:rPr>
                <w:rFonts w:ascii="Arial" w:eastAsia="Times New Roman" w:hAnsi="Arial" w:cs="Arial"/>
                <w:color w:val="000000"/>
                <w:lang w:eastAsia="en-GB"/>
              </w:rPr>
              <w:t xml:space="preserve"> Washington is not only new clinical knowledge, but also a drive to keep bridging the gap between research</w:t>
            </w:r>
            <w:r w:rsidR="00785DBB">
              <w:rPr>
                <w:rFonts w:ascii="Arial" w:eastAsia="Times New Roman" w:hAnsi="Arial" w:cs="Arial"/>
                <w:color w:val="000000"/>
                <w:lang w:eastAsia="en-GB"/>
              </w:rPr>
              <w:t xml:space="preserve"> and practice, to mentor others on the same path, and to ensure that the patients we serve benefit from the very best evidence available.</w:t>
            </w:r>
            <w:r w:rsidR="002265D2">
              <w:rPr>
                <w:rFonts w:ascii="Arial" w:eastAsia="Times New Roman" w:hAnsi="Arial" w:cs="Arial"/>
                <w:color w:val="000000"/>
                <w:lang w:eastAsia="en-GB"/>
              </w:rPr>
              <w:t xml:space="preserve"> </w:t>
            </w:r>
            <w:r w:rsidR="00747CF9" w:rsidRPr="00747CF9">
              <w:rPr>
                <w:rFonts w:ascii="Arial" w:eastAsia="Times New Roman" w:hAnsi="Arial" w:cs="Arial"/>
                <w:color w:val="000000"/>
                <w:lang w:eastAsia="en-GB"/>
              </w:rPr>
              <w:t>I am deeply grateful to BAHT for supporting this step in my journey.</w:t>
            </w:r>
          </w:p>
          <w:p w14:paraId="7A0B1A5B" w14:textId="77777777" w:rsidR="00CD1625" w:rsidRPr="00CD1625" w:rsidRDefault="00CD1625" w:rsidP="00CA589C">
            <w:pPr>
              <w:outlineLvl w:val="3"/>
              <w:rPr>
                <w:rFonts w:ascii="Arial" w:eastAsia="Times New Roman" w:hAnsi="Arial" w:cs="Arial"/>
                <w:b/>
                <w:bCs/>
                <w:color w:val="000000"/>
                <w:lang w:eastAsia="en-GB"/>
              </w:rPr>
            </w:pP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39E1" w14:textId="77777777" w:rsidR="00AE46A0" w:rsidRDefault="00AE46A0" w:rsidP="00CA589C">
      <w:pPr>
        <w:spacing w:after="0" w:line="240" w:lineRule="auto"/>
      </w:pPr>
      <w:r>
        <w:separator/>
      </w:r>
    </w:p>
  </w:endnote>
  <w:endnote w:type="continuationSeparator" w:id="0">
    <w:p w14:paraId="222EBA0F" w14:textId="77777777" w:rsidR="00AE46A0" w:rsidRDefault="00AE46A0"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886F" w14:textId="77777777" w:rsidR="00AE46A0" w:rsidRDefault="00AE46A0" w:rsidP="00CA589C">
      <w:pPr>
        <w:spacing w:after="0" w:line="240" w:lineRule="auto"/>
      </w:pPr>
      <w:r>
        <w:separator/>
      </w:r>
    </w:p>
  </w:footnote>
  <w:footnote w:type="continuationSeparator" w:id="0">
    <w:p w14:paraId="1541B3B9" w14:textId="77777777" w:rsidR="00AE46A0" w:rsidRDefault="00AE46A0"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010CB2"/>
    <w:rsid w:val="0003621E"/>
    <w:rsid w:val="0008295B"/>
    <w:rsid w:val="00094201"/>
    <w:rsid w:val="000E53A6"/>
    <w:rsid w:val="000F2691"/>
    <w:rsid w:val="00130F9B"/>
    <w:rsid w:val="00164764"/>
    <w:rsid w:val="00184E67"/>
    <w:rsid w:val="001A21CF"/>
    <w:rsid w:val="001D722B"/>
    <w:rsid w:val="002265D2"/>
    <w:rsid w:val="002559B8"/>
    <w:rsid w:val="0027380F"/>
    <w:rsid w:val="002F12C8"/>
    <w:rsid w:val="00311163"/>
    <w:rsid w:val="003B689E"/>
    <w:rsid w:val="003B7BD5"/>
    <w:rsid w:val="003D00E4"/>
    <w:rsid w:val="004040AF"/>
    <w:rsid w:val="0040710E"/>
    <w:rsid w:val="004508A5"/>
    <w:rsid w:val="004725E9"/>
    <w:rsid w:val="00486F6A"/>
    <w:rsid w:val="004C7C52"/>
    <w:rsid w:val="004F7ACB"/>
    <w:rsid w:val="00504CD3"/>
    <w:rsid w:val="0055433D"/>
    <w:rsid w:val="00581868"/>
    <w:rsid w:val="00610BD9"/>
    <w:rsid w:val="0062694A"/>
    <w:rsid w:val="00643F92"/>
    <w:rsid w:val="006952CA"/>
    <w:rsid w:val="00695316"/>
    <w:rsid w:val="006E026A"/>
    <w:rsid w:val="00723663"/>
    <w:rsid w:val="007237F4"/>
    <w:rsid w:val="00734032"/>
    <w:rsid w:val="007442D3"/>
    <w:rsid w:val="00747CF9"/>
    <w:rsid w:val="00785DBB"/>
    <w:rsid w:val="00802760"/>
    <w:rsid w:val="00842AE1"/>
    <w:rsid w:val="008A7A04"/>
    <w:rsid w:val="008B04C5"/>
    <w:rsid w:val="008C762B"/>
    <w:rsid w:val="008E25F4"/>
    <w:rsid w:val="008F436E"/>
    <w:rsid w:val="009363CA"/>
    <w:rsid w:val="0095580D"/>
    <w:rsid w:val="009A0191"/>
    <w:rsid w:val="009C5347"/>
    <w:rsid w:val="00AC187D"/>
    <w:rsid w:val="00AC2260"/>
    <w:rsid w:val="00AD3105"/>
    <w:rsid w:val="00AD7F7B"/>
    <w:rsid w:val="00AE46A0"/>
    <w:rsid w:val="00AF326A"/>
    <w:rsid w:val="00B2066E"/>
    <w:rsid w:val="00B62105"/>
    <w:rsid w:val="00B630F8"/>
    <w:rsid w:val="00B82C2E"/>
    <w:rsid w:val="00B83A0F"/>
    <w:rsid w:val="00B86A32"/>
    <w:rsid w:val="00C12C25"/>
    <w:rsid w:val="00C97554"/>
    <w:rsid w:val="00CA589C"/>
    <w:rsid w:val="00CD1625"/>
    <w:rsid w:val="00D04304"/>
    <w:rsid w:val="00D1366D"/>
    <w:rsid w:val="00D42032"/>
    <w:rsid w:val="00D44144"/>
    <w:rsid w:val="00D93793"/>
    <w:rsid w:val="00D9737F"/>
    <w:rsid w:val="00DB6D04"/>
    <w:rsid w:val="00DF4B13"/>
    <w:rsid w:val="00E228A2"/>
    <w:rsid w:val="00E56F00"/>
    <w:rsid w:val="00E8388A"/>
    <w:rsid w:val="00F104E0"/>
    <w:rsid w:val="00F563EE"/>
    <w:rsid w:val="00FD6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9523">
      <w:bodyDiv w:val="1"/>
      <w:marLeft w:val="0"/>
      <w:marRight w:val="0"/>
      <w:marTop w:val="0"/>
      <w:marBottom w:val="0"/>
      <w:divBdr>
        <w:top w:val="none" w:sz="0" w:space="0" w:color="auto"/>
        <w:left w:val="none" w:sz="0" w:space="0" w:color="auto"/>
        <w:bottom w:val="none" w:sz="0" w:space="0" w:color="auto"/>
        <w:right w:val="none" w:sz="0" w:space="0" w:color="auto"/>
      </w:divBdr>
    </w:div>
    <w:div w:id="1053889504">
      <w:bodyDiv w:val="1"/>
      <w:marLeft w:val="0"/>
      <w:marRight w:val="0"/>
      <w:marTop w:val="0"/>
      <w:marBottom w:val="0"/>
      <w:divBdr>
        <w:top w:val="none" w:sz="0" w:space="0" w:color="auto"/>
        <w:left w:val="none" w:sz="0" w:space="0" w:color="auto"/>
        <w:bottom w:val="none" w:sz="0" w:space="0" w:color="auto"/>
        <w:right w:val="none" w:sz="0" w:space="0" w:color="auto"/>
      </w:divBdr>
    </w:div>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262950539">
      <w:bodyDiv w:val="1"/>
      <w:marLeft w:val="0"/>
      <w:marRight w:val="0"/>
      <w:marTop w:val="0"/>
      <w:marBottom w:val="0"/>
      <w:divBdr>
        <w:top w:val="none" w:sz="0" w:space="0" w:color="auto"/>
        <w:left w:val="none" w:sz="0" w:space="0" w:color="auto"/>
        <w:bottom w:val="none" w:sz="0" w:space="0" w:color="auto"/>
        <w:right w:val="none" w:sz="0" w:space="0" w:color="auto"/>
      </w:divBdr>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883664833">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Daniel Ceh</cp:lastModifiedBy>
  <cp:revision>73</cp:revision>
  <dcterms:created xsi:type="dcterms:W3CDTF">2025-09-14T11:06:00Z</dcterms:created>
  <dcterms:modified xsi:type="dcterms:W3CDTF">2025-09-14T14:56:00Z</dcterms:modified>
</cp:coreProperties>
</file>