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9343" w14:textId="77777777" w:rsidR="00CA589C" w:rsidRPr="008B4670" w:rsidRDefault="00CA589C" w:rsidP="00CA589C">
      <w:pPr>
        <w:spacing w:after="0" w:line="240" w:lineRule="auto"/>
        <w:outlineLvl w:val="2"/>
        <w:rPr>
          <w:rFonts w:ascii="Arial" w:eastAsia="Times New Roman" w:hAnsi="Arial" w:cs="Arial"/>
          <w:b/>
          <w:bCs/>
          <w:color w:val="000000"/>
          <w:u w:val="single"/>
          <w:lang w:eastAsia="en-GB"/>
        </w:rPr>
      </w:pPr>
    </w:p>
    <w:p w14:paraId="45D90A38" w14:textId="3F895EFA" w:rsidR="00CA589C" w:rsidRPr="008B4670" w:rsidRDefault="00CD1625" w:rsidP="00CD1625">
      <w:pPr>
        <w:spacing w:after="0" w:line="240" w:lineRule="auto"/>
        <w:jc w:val="center"/>
        <w:outlineLvl w:val="3"/>
        <w:rPr>
          <w:rFonts w:ascii="Arial" w:eastAsia="Times New Roman" w:hAnsi="Arial" w:cs="Arial"/>
          <w:b/>
          <w:bCs/>
          <w:color w:val="000000"/>
          <w:u w:val="single"/>
          <w:lang w:eastAsia="en-GB"/>
        </w:rPr>
      </w:pPr>
      <w:r w:rsidRPr="008B4670">
        <w:rPr>
          <w:rFonts w:ascii="Arial" w:eastAsia="Times New Roman" w:hAnsi="Arial" w:cs="Arial"/>
          <w:b/>
          <w:bCs/>
          <w:color w:val="000000"/>
          <w:u w:val="single"/>
          <w:lang w:eastAsia="en-GB"/>
        </w:rPr>
        <w:t>Post-course report form</w:t>
      </w:r>
    </w:p>
    <w:p w14:paraId="222C23DC" w14:textId="77777777" w:rsidR="00CA589C" w:rsidRPr="008B4670" w:rsidRDefault="00CA589C" w:rsidP="00CA589C">
      <w:pPr>
        <w:spacing w:after="0" w:line="240" w:lineRule="auto"/>
        <w:outlineLvl w:val="3"/>
        <w:rPr>
          <w:rFonts w:ascii="Arial" w:eastAsia="Times New Roman" w:hAnsi="Arial" w:cs="Arial"/>
          <w:b/>
          <w:bCs/>
          <w:color w:val="000000"/>
          <w:lang w:eastAsia="en-GB"/>
        </w:rPr>
      </w:pPr>
    </w:p>
    <w:p w14:paraId="4EAF242E" w14:textId="0FEAE197" w:rsidR="00CD1625" w:rsidRPr="008B4670" w:rsidRDefault="00CD1625" w:rsidP="00CA589C">
      <w:pPr>
        <w:spacing w:after="0" w:line="240" w:lineRule="auto"/>
        <w:outlineLvl w:val="3"/>
        <w:rPr>
          <w:rFonts w:ascii="Arial" w:eastAsia="Times New Roman" w:hAnsi="Arial" w:cs="Arial"/>
          <w:b/>
          <w:bCs/>
          <w:color w:val="000000"/>
          <w:lang w:eastAsia="en-GB"/>
        </w:rPr>
      </w:pPr>
      <w:r w:rsidRPr="008B4670">
        <w:rPr>
          <w:rFonts w:ascii="Arial" w:eastAsia="Times New Roman" w:hAnsi="Arial" w:cs="Arial"/>
          <w:b/>
          <w:bCs/>
          <w:color w:val="000000"/>
          <w:lang w:eastAsia="en-GB"/>
        </w:rPr>
        <w:t xml:space="preserve">Name: </w:t>
      </w:r>
      <w:r w:rsidR="00686C74" w:rsidRPr="008B4670">
        <w:rPr>
          <w:rFonts w:ascii="Arial" w:eastAsia="Times New Roman" w:hAnsi="Arial" w:cs="Arial"/>
          <w:color w:val="000000"/>
          <w:lang w:eastAsia="en-GB"/>
        </w:rPr>
        <w:t>Dr Cynthia Srikesavan</w:t>
      </w:r>
    </w:p>
    <w:p w14:paraId="41CFA7F4" w14:textId="77777777" w:rsidR="00CD1625" w:rsidRPr="008B4670" w:rsidRDefault="00CD1625" w:rsidP="00CA589C">
      <w:pPr>
        <w:spacing w:after="0" w:line="240" w:lineRule="auto"/>
        <w:outlineLvl w:val="3"/>
        <w:rPr>
          <w:rFonts w:ascii="Arial" w:eastAsia="Times New Roman" w:hAnsi="Arial" w:cs="Arial"/>
          <w:b/>
          <w:bCs/>
          <w:color w:val="000000"/>
          <w:lang w:eastAsia="en-GB"/>
        </w:rPr>
      </w:pPr>
    </w:p>
    <w:p w14:paraId="5F562568" w14:textId="4FBAEF53" w:rsidR="00CD1625" w:rsidRPr="008B4670" w:rsidRDefault="00CD1625" w:rsidP="00CA589C">
      <w:pPr>
        <w:spacing w:after="0" w:line="240" w:lineRule="auto"/>
        <w:outlineLvl w:val="3"/>
        <w:rPr>
          <w:rFonts w:ascii="Arial" w:eastAsia="Times New Roman" w:hAnsi="Arial" w:cs="Arial"/>
          <w:color w:val="000000"/>
          <w:lang w:eastAsia="en-GB"/>
        </w:rPr>
      </w:pPr>
      <w:r w:rsidRPr="008B4670">
        <w:rPr>
          <w:rFonts w:ascii="Arial" w:eastAsia="Times New Roman" w:hAnsi="Arial" w:cs="Arial"/>
          <w:b/>
          <w:bCs/>
          <w:color w:val="000000"/>
          <w:lang w:eastAsia="en-GB"/>
        </w:rPr>
        <w:t xml:space="preserve">Bursary applied for: </w:t>
      </w:r>
      <w:r w:rsidR="00686C74" w:rsidRPr="008B4670">
        <w:rPr>
          <w:rFonts w:ascii="Arial" w:eastAsia="Times New Roman" w:hAnsi="Arial" w:cs="Arial"/>
          <w:color w:val="000000"/>
          <w:lang w:eastAsia="en-GB"/>
        </w:rPr>
        <w:t>International Bursary</w:t>
      </w:r>
    </w:p>
    <w:p w14:paraId="418E4AF3" w14:textId="257AABBF" w:rsidR="00CD1625" w:rsidRPr="008B4670" w:rsidRDefault="00CD1625" w:rsidP="00CA589C">
      <w:pPr>
        <w:spacing w:after="0" w:line="240" w:lineRule="auto"/>
        <w:outlineLvl w:val="3"/>
        <w:rPr>
          <w:rFonts w:ascii="Arial" w:eastAsia="Times New Roman" w:hAnsi="Arial" w:cs="Arial"/>
          <w:b/>
          <w:bCs/>
          <w:color w:val="000000"/>
          <w:lang w:eastAsia="en-GB"/>
        </w:rPr>
      </w:pPr>
    </w:p>
    <w:p w14:paraId="04DB519E" w14:textId="7C0975ED" w:rsidR="00CD1625" w:rsidRPr="008B4670" w:rsidRDefault="00CD1625" w:rsidP="00686C74">
      <w:pPr>
        <w:pBdr>
          <w:top w:val="double" w:sz="4" w:space="1" w:color="auto"/>
          <w:left w:val="double" w:sz="4" w:space="4" w:color="auto"/>
          <w:bottom w:val="double" w:sz="4" w:space="1" w:color="auto"/>
          <w:right w:val="double" w:sz="4" w:space="4" w:color="auto"/>
        </w:pBdr>
        <w:spacing w:line="360" w:lineRule="auto"/>
        <w:rPr>
          <w:rFonts w:ascii="Arial" w:hAnsi="Arial" w:cs="Arial"/>
          <w:b/>
          <w:bCs/>
        </w:rPr>
      </w:pPr>
      <w:r w:rsidRPr="008B4670">
        <w:rPr>
          <w:rFonts w:ascii="Arial" w:eastAsia="Times New Roman" w:hAnsi="Arial" w:cs="Arial"/>
          <w:b/>
          <w:bCs/>
          <w:color w:val="000000"/>
          <w:lang w:eastAsia="en-GB"/>
        </w:rPr>
        <w:t xml:space="preserve">Title of course attended or Project details: </w:t>
      </w:r>
      <w:r w:rsidR="00686C74" w:rsidRPr="008B4670">
        <w:rPr>
          <w:rFonts w:ascii="Arial" w:eastAsia="Times New Roman" w:hAnsi="Arial" w:cs="Arial"/>
          <w:b/>
          <w:bCs/>
          <w:color w:val="000000"/>
          <w:lang w:eastAsia="en-GB"/>
        </w:rPr>
        <w:t xml:space="preserve"> </w:t>
      </w:r>
      <w:r w:rsidR="00686C74" w:rsidRPr="008B4670">
        <w:rPr>
          <w:rFonts w:ascii="Arial" w:hAnsi="Arial" w:cs="Arial"/>
        </w:rPr>
        <w:t>2025 IFSSH and IFSHT Triennial Congress</w:t>
      </w:r>
      <w:r w:rsidR="00686C74" w:rsidRPr="008B4670">
        <w:rPr>
          <w:rFonts w:ascii="Arial" w:hAnsi="Arial" w:cs="Arial"/>
          <w:b/>
          <w:bCs/>
        </w:rPr>
        <w:t xml:space="preserve">, </w:t>
      </w:r>
      <w:r w:rsidR="00686C74" w:rsidRPr="008B4670">
        <w:rPr>
          <w:rFonts w:ascii="Arial" w:hAnsi="Arial" w:cs="Arial"/>
        </w:rPr>
        <w:t>Washington DC, United States of America</w:t>
      </w:r>
    </w:p>
    <w:p w14:paraId="06490BB3" w14:textId="55D6D27B" w:rsidR="00CD1625" w:rsidRPr="008B4670" w:rsidRDefault="00CD1625" w:rsidP="00CA589C">
      <w:pPr>
        <w:spacing w:after="0" w:line="240" w:lineRule="auto"/>
        <w:outlineLvl w:val="3"/>
        <w:rPr>
          <w:rFonts w:ascii="Arial" w:eastAsia="Times New Roman" w:hAnsi="Arial" w:cs="Arial"/>
          <w:b/>
          <w:bCs/>
          <w:color w:val="000000"/>
          <w:lang w:eastAsia="en-GB"/>
        </w:rPr>
      </w:pPr>
      <w:r w:rsidRPr="008B4670">
        <w:rPr>
          <w:rFonts w:ascii="Arial" w:eastAsia="Times New Roman" w:hAnsi="Arial" w:cs="Arial"/>
          <w:b/>
          <w:bCs/>
          <w:color w:val="000000"/>
          <w:lang w:eastAsia="en-GB"/>
        </w:rPr>
        <w:t xml:space="preserve">Date: </w:t>
      </w:r>
      <w:r w:rsidR="00686C74" w:rsidRPr="008B4670">
        <w:rPr>
          <w:rFonts w:ascii="Arial" w:hAnsi="Arial" w:cs="Arial"/>
        </w:rPr>
        <w:t>March 24-28, 2025</w:t>
      </w:r>
    </w:p>
    <w:p w14:paraId="0195C01E" w14:textId="77777777" w:rsidR="00CD1625" w:rsidRPr="008B4670" w:rsidRDefault="00CD1625" w:rsidP="00CA589C">
      <w:pPr>
        <w:spacing w:after="0" w:line="240" w:lineRule="auto"/>
        <w:outlineLvl w:val="3"/>
        <w:rPr>
          <w:rFonts w:ascii="Arial" w:eastAsia="Times New Roman" w:hAnsi="Arial" w:cs="Arial"/>
          <w:b/>
          <w:bCs/>
          <w:color w:val="000000"/>
          <w:lang w:eastAsia="en-GB"/>
        </w:rPr>
      </w:pPr>
    </w:p>
    <w:tbl>
      <w:tblPr>
        <w:tblStyle w:val="TableGrid"/>
        <w:tblW w:w="0" w:type="auto"/>
        <w:tblLook w:val="04A0" w:firstRow="1" w:lastRow="0" w:firstColumn="1" w:lastColumn="0" w:noHBand="0" w:noVBand="1"/>
      </w:tblPr>
      <w:tblGrid>
        <w:gridCol w:w="8926"/>
      </w:tblGrid>
      <w:tr w:rsidR="00CD1625" w:rsidRPr="008B4670" w14:paraId="480BD8F9" w14:textId="77777777" w:rsidTr="00CD1625">
        <w:tc>
          <w:tcPr>
            <w:tcW w:w="8926" w:type="dxa"/>
          </w:tcPr>
          <w:p w14:paraId="57899067" w14:textId="77777777" w:rsidR="00CD1625" w:rsidRPr="008B4670" w:rsidRDefault="00CD1625" w:rsidP="00CA589C">
            <w:pPr>
              <w:outlineLvl w:val="3"/>
              <w:rPr>
                <w:rFonts w:ascii="Arial" w:hAnsi="Arial" w:cs="Arial"/>
                <w:b/>
                <w:bCs/>
                <w:color w:val="000000"/>
              </w:rPr>
            </w:pPr>
            <w:r w:rsidRPr="008B4670">
              <w:rPr>
                <w:rFonts w:ascii="Arial" w:hAnsi="Arial" w:cs="Arial"/>
                <w:b/>
                <w:bCs/>
                <w:color w:val="000000"/>
              </w:rPr>
              <w:t xml:space="preserve">Introduction: </w:t>
            </w:r>
          </w:p>
          <w:p w14:paraId="10A82E54" w14:textId="1022AF08" w:rsidR="00CD1625" w:rsidRPr="008B4670" w:rsidRDefault="00CD1625" w:rsidP="00CA589C">
            <w:pPr>
              <w:outlineLvl w:val="3"/>
              <w:rPr>
                <w:rFonts w:ascii="Arial" w:eastAsia="Times New Roman" w:hAnsi="Arial" w:cs="Arial"/>
                <w:color w:val="000000"/>
                <w:lang w:eastAsia="en-GB"/>
              </w:rPr>
            </w:pPr>
            <w:r w:rsidRPr="008B4670">
              <w:rPr>
                <w:rFonts w:ascii="Arial" w:hAnsi="Arial" w:cs="Arial"/>
                <w:color w:val="000000"/>
              </w:rPr>
              <w:t>Include details of who you are, why you applied for this bursary and your experience of the event (maximum 100 words)</w:t>
            </w:r>
          </w:p>
        </w:tc>
      </w:tr>
      <w:tr w:rsidR="00CD1625" w:rsidRPr="008B4670" w14:paraId="7A978885" w14:textId="77777777" w:rsidTr="00CD1625">
        <w:tc>
          <w:tcPr>
            <w:tcW w:w="8926" w:type="dxa"/>
          </w:tcPr>
          <w:p w14:paraId="239E9B4A" w14:textId="5E598205" w:rsidR="00686C74" w:rsidRPr="008B4670" w:rsidRDefault="00686C74" w:rsidP="00686C74">
            <w:pPr>
              <w:pStyle w:val="BodyText"/>
              <w:pBdr>
                <w:top w:val="double" w:sz="4" w:space="1" w:color="auto"/>
                <w:left w:val="double" w:sz="4" w:space="4" w:color="auto"/>
                <w:bottom w:val="double" w:sz="4" w:space="1" w:color="auto"/>
                <w:right w:val="double" w:sz="4" w:space="4" w:color="auto"/>
              </w:pBdr>
              <w:rPr>
                <w:color w:val="000000" w:themeColor="text1"/>
                <w:sz w:val="22"/>
                <w:szCs w:val="22"/>
              </w:rPr>
            </w:pPr>
            <w:r w:rsidRPr="008B4670">
              <w:rPr>
                <w:color w:val="000000" w:themeColor="text1"/>
                <w:sz w:val="22"/>
                <w:szCs w:val="22"/>
              </w:rPr>
              <w:t xml:space="preserve">I am a Senior Research </w:t>
            </w:r>
            <w:r w:rsidR="008B4670" w:rsidRPr="008B4670">
              <w:rPr>
                <w:color w:val="000000" w:themeColor="text1"/>
                <w:sz w:val="22"/>
                <w:szCs w:val="22"/>
              </w:rPr>
              <w:t>Fellow and</w:t>
            </w:r>
            <w:r w:rsidR="008B4670">
              <w:rPr>
                <w:color w:val="000000" w:themeColor="text1"/>
                <w:sz w:val="22"/>
                <w:szCs w:val="22"/>
              </w:rPr>
              <w:t xml:space="preserve"> </w:t>
            </w:r>
            <w:r w:rsidRPr="008B4670">
              <w:rPr>
                <w:color w:val="000000" w:themeColor="text1"/>
                <w:sz w:val="22"/>
                <w:szCs w:val="22"/>
              </w:rPr>
              <w:t>applied to the BAHT International Bursary to attend the IFSSH and IFSHT Triennial Congress</w:t>
            </w:r>
            <w:r w:rsidR="008B4670">
              <w:rPr>
                <w:color w:val="000000" w:themeColor="text1"/>
                <w:sz w:val="22"/>
                <w:szCs w:val="22"/>
              </w:rPr>
              <w:t xml:space="preserve">, </w:t>
            </w:r>
            <w:r w:rsidRPr="008B4670">
              <w:rPr>
                <w:color w:val="000000" w:themeColor="text1"/>
                <w:sz w:val="22"/>
                <w:szCs w:val="22"/>
              </w:rPr>
              <w:t xml:space="preserve">Washington, D.C., March 24–28, 2025. </w:t>
            </w:r>
          </w:p>
          <w:p w14:paraId="16B83742" w14:textId="77777777" w:rsidR="00686C74" w:rsidRPr="008B4670" w:rsidRDefault="00686C74" w:rsidP="00686C74">
            <w:pPr>
              <w:pStyle w:val="BodyText"/>
              <w:pBdr>
                <w:top w:val="double" w:sz="4" w:space="1" w:color="auto"/>
                <w:left w:val="double" w:sz="4" w:space="4" w:color="auto"/>
                <w:bottom w:val="double" w:sz="4" w:space="1" w:color="auto"/>
                <w:right w:val="double" w:sz="4" w:space="4" w:color="auto"/>
              </w:pBdr>
              <w:rPr>
                <w:color w:val="000000" w:themeColor="text1"/>
                <w:sz w:val="22"/>
                <w:szCs w:val="22"/>
              </w:rPr>
            </w:pPr>
          </w:p>
          <w:p w14:paraId="342C9C7E" w14:textId="5C909D27" w:rsidR="00686C74" w:rsidRPr="008B4670" w:rsidRDefault="008B4670" w:rsidP="00686C74">
            <w:pPr>
              <w:pStyle w:val="BodyText"/>
              <w:pBdr>
                <w:top w:val="double" w:sz="4" w:space="1" w:color="auto"/>
                <w:left w:val="double" w:sz="4" w:space="4" w:color="auto"/>
                <w:bottom w:val="double" w:sz="4" w:space="1" w:color="auto"/>
                <w:right w:val="double" w:sz="4" w:space="4" w:color="auto"/>
              </w:pBdr>
              <w:rPr>
                <w:color w:val="000000" w:themeColor="text1"/>
                <w:sz w:val="22"/>
                <w:szCs w:val="22"/>
              </w:rPr>
            </w:pPr>
            <w:r>
              <w:rPr>
                <w:color w:val="000000" w:themeColor="text1"/>
                <w:sz w:val="22"/>
                <w:szCs w:val="22"/>
              </w:rPr>
              <w:t>I presented an abstract</w:t>
            </w:r>
            <w:r w:rsidR="00686C74" w:rsidRPr="008B4670">
              <w:rPr>
                <w:color w:val="000000" w:themeColor="text1"/>
                <w:sz w:val="22"/>
                <w:szCs w:val="22"/>
              </w:rPr>
              <w:t xml:space="preserve">, </w:t>
            </w:r>
            <w:r w:rsidR="00686C74" w:rsidRPr="008B4670">
              <w:rPr>
                <w:i/>
                <w:iCs/>
                <w:color w:val="000000" w:themeColor="text1"/>
                <w:sz w:val="22"/>
                <w:szCs w:val="22"/>
              </w:rPr>
              <w:t>"Implementation of the Online Version of an Evidence-Based Hand Exercise Programme in Routine Therapy Care</w:t>
            </w:r>
            <w:r w:rsidR="00C76452">
              <w:rPr>
                <w:i/>
                <w:iCs/>
                <w:color w:val="000000" w:themeColor="text1"/>
                <w:sz w:val="22"/>
                <w:szCs w:val="22"/>
              </w:rPr>
              <w:t>”</w:t>
            </w:r>
            <w:r w:rsidR="00686C74" w:rsidRPr="008B4670">
              <w:rPr>
                <w:color w:val="000000" w:themeColor="text1"/>
                <w:sz w:val="22"/>
                <w:szCs w:val="22"/>
              </w:rPr>
              <w:t xml:space="preserve">. This work was also nominated for the prestigious IFSHT’s Cristina Alegri Award for Innovation in Hand Therapy, where I represented my team. I was also </w:t>
            </w:r>
            <w:r>
              <w:rPr>
                <w:color w:val="000000" w:themeColor="text1"/>
                <w:sz w:val="22"/>
                <w:szCs w:val="22"/>
              </w:rPr>
              <w:t xml:space="preserve">successfully elected </w:t>
            </w:r>
            <w:r w:rsidR="00686C74" w:rsidRPr="008B4670">
              <w:rPr>
                <w:color w:val="000000" w:themeColor="text1"/>
                <w:sz w:val="22"/>
                <w:szCs w:val="22"/>
              </w:rPr>
              <w:t xml:space="preserve">for the position of Chair of the Publication Committee of IFSHT for 2025 to 2028. </w:t>
            </w:r>
            <w:r w:rsidR="00C76452">
              <w:rPr>
                <w:color w:val="000000" w:themeColor="text1"/>
                <w:sz w:val="22"/>
                <w:szCs w:val="22"/>
              </w:rPr>
              <w:t>I networked with global leaders in hand surgery and therapy.</w:t>
            </w:r>
          </w:p>
          <w:p w14:paraId="2C8E6AF1" w14:textId="37B9B36A" w:rsidR="00CD1625" w:rsidRPr="008B4670" w:rsidRDefault="00CD1625" w:rsidP="00CA589C">
            <w:pPr>
              <w:outlineLvl w:val="3"/>
              <w:rPr>
                <w:rFonts w:ascii="Arial" w:eastAsia="Times New Roman" w:hAnsi="Arial" w:cs="Arial"/>
                <w:b/>
                <w:bCs/>
                <w:color w:val="000000"/>
                <w:lang w:eastAsia="en-GB"/>
              </w:rPr>
            </w:pPr>
          </w:p>
          <w:p w14:paraId="76455733" w14:textId="77777777" w:rsidR="00CD1625" w:rsidRPr="008B4670" w:rsidRDefault="00CD1625" w:rsidP="00CA589C">
            <w:pPr>
              <w:outlineLvl w:val="3"/>
              <w:rPr>
                <w:rFonts w:ascii="Arial" w:eastAsia="Times New Roman" w:hAnsi="Arial" w:cs="Arial"/>
                <w:b/>
                <w:bCs/>
                <w:color w:val="000000"/>
                <w:lang w:eastAsia="en-GB"/>
              </w:rPr>
            </w:pPr>
          </w:p>
          <w:p w14:paraId="788FFBF8" w14:textId="77777777" w:rsidR="00CD1625" w:rsidRPr="008B4670" w:rsidRDefault="00CD1625" w:rsidP="00CA589C">
            <w:pPr>
              <w:outlineLvl w:val="3"/>
              <w:rPr>
                <w:rFonts w:ascii="Arial" w:eastAsia="Times New Roman" w:hAnsi="Arial" w:cs="Arial"/>
                <w:b/>
                <w:bCs/>
                <w:color w:val="000000"/>
                <w:lang w:eastAsia="en-GB"/>
              </w:rPr>
            </w:pPr>
          </w:p>
          <w:p w14:paraId="2A4FDA1E" w14:textId="77777777" w:rsidR="00CD1625" w:rsidRPr="008B4670" w:rsidRDefault="00CD1625" w:rsidP="00CA589C">
            <w:pPr>
              <w:outlineLvl w:val="3"/>
              <w:rPr>
                <w:rFonts w:ascii="Arial" w:eastAsia="Times New Roman" w:hAnsi="Arial" w:cs="Arial"/>
                <w:b/>
                <w:bCs/>
                <w:color w:val="000000"/>
                <w:lang w:eastAsia="en-GB"/>
              </w:rPr>
            </w:pPr>
          </w:p>
          <w:p w14:paraId="53A3836E" w14:textId="77777777" w:rsidR="00CD1625" w:rsidRPr="008B4670" w:rsidRDefault="00CD1625" w:rsidP="00CA589C">
            <w:pPr>
              <w:outlineLvl w:val="3"/>
              <w:rPr>
                <w:rFonts w:ascii="Arial" w:eastAsia="Times New Roman" w:hAnsi="Arial" w:cs="Arial"/>
                <w:b/>
                <w:bCs/>
                <w:color w:val="000000"/>
                <w:lang w:eastAsia="en-GB"/>
              </w:rPr>
            </w:pPr>
          </w:p>
          <w:p w14:paraId="70731BAB" w14:textId="77777777" w:rsidR="00CD1625" w:rsidRPr="008B4670" w:rsidRDefault="00CD1625" w:rsidP="00CA589C">
            <w:pPr>
              <w:outlineLvl w:val="3"/>
              <w:rPr>
                <w:rFonts w:ascii="Arial" w:eastAsia="Times New Roman" w:hAnsi="Arial" w:cs="Arial"/>
                <w:b/>
                <w:bCs/>
                <w:color w:val="000000"/>
                <w:lang w:eastAsia="en-GB"/>
              </w:rPr>
            </w:pPr>
          </w:p>
          <w:p w14:paraId="1A17642E" w14:textId="77777777" w:rsidR="00CD1625" w:rsidRPr="008B4670" w:rsidRDefault="00CD1625" w:rsidP="00CA589C">
            <w:pPr>
              <w:outlineLvl w:val="3"/>
              <w:rPr>
                <w:rFonts w:ascii="Arial" w:eastAsia="Times New Roman" w:hAnsi="Arial" w:cs="Arial"/>
                <w:b/>
                <w:bCs/>
                <w:color w:val="000000"/>
                <w:lang w:eastAsia="en-GB"/>
              </w:rPr>
            </w:pPr>
          </w:p>
          <w:p w14:paraId="3A2CB9FE" w14:textId="77777777" w:rsidR="00CD1625" w:rsidRPr="008B4670" w:rsidRDefault="00CD1625" w:rsidP="00CA589C">
            <w:pPr>
              <w:outlineLvl w:val="3"/>
              <w:rPr>
                <w:rFonts w:ascii="Arial" w:eastAsia="Times New Roman" w:hAnsi="Arial" w:cs="Arial"/>
                <w:b/>
                <w:bCs/>
                <w:color w:val="000000"/>
                <w:lang w:eastAsia="en-GB"/>
              </w:rPr>
            </w:pPr>
          </w:p>
          <w:p w14:paraId="098FB422" w14:textId="77777777" w:rsidR="00CD1625" w:rsidRPr="008B4670" w:rsidRDefault="00CD1625" w:rsidP="00CA589C">
            <w:pPr>
              <w:outlineLvl w:val="3"/>
              <w:rPr>
                <w:rFonts w:ascii="Arial" w:eastAsia="Times New Roman" w:hAnsi="Arial" w:cs="Arial"/>
                <w:b/>
                <w:bCs/>
                <w:color w:val="000000"/>
                <w:lang w:eastAsia="en-GB"/>
              </w:rPr>
            </w:pPr>
          </w:p>
        </w:tc>
      </w:tr>
      <w:tr w:rsidR="00CD1625" w:rsidRPr="008B4670" w14:paraId="1D44F8D7" w14:textId="77777777" w:rsidTr="00CD1625">
        <w:tc>
          <w:tcPr>
            <w:tcW w:w="8926" w:type="dxa"/>
          </w:tcPr>
          <w:p w14:paraId="225D5758" w14:textId="2ADDEB56" w:rsidR="00CD1625" w:rsidRPr="008B4670" w:rsidRDefault="00CD1625" w:rsidP="00CD1625">
            <w:pPr>
              <w:pStyle w:val="NormalWeb"/>
              <w:rPr>
                <w:rFonts w:ascii="Arial" w:hAnsi="Arial" w:cs="Arial"/>
                <w:color w:val="000000"/>
                <w:sz w:val="22"/>
                <w:szCs w:val="22"/>
              </w:rPr>
            </w:pPr>
            <w:r w:rsidRPr="008B4670">
              <w:rPr>
                <w:rFonts w:ascii="Arial" w:hAnsi="Arial" w:cs="Arial"/>
                <w:b/>
                <w:bCs/>
                <w:color w:val="000000"/>
                <w:sz w:val="22"/>
                <w:szCs w:val="22"/>
              </w:rPr>
              <w:t xml:space="preserve">Title: “What have I learned and how will I put this into practice?” </w:t>
            </w:r>
            <w:r w:rsidRPr="008B4670">
              <w:rPr>
                <w:rFonts w:ascii="Arial" w:hAnsi="Arial" w:cs="Arial"/>
                <w:color w:val="000000"/>
                <w:sz w:val="22"/>
                <w:szCs w:val="22"/>
              </w:rPr>
              <w:t>The report will be uploaded onto the BAHT website and may be included in an e-bulletin. It should not contain any confidential information or any comments that are potentially damaging or libellous. It should be 500 words +/- 10%.</w:t>
            </w:r>
          </w:p>
        </w:tc>
      </w:tr>
      <w:tr w:rsidR="00CD1625" w:rsidRPr="008B4670" w14:paraId="52E81CC6" w14:textId="77777777" w:rsidTr="00CD1625">
        <w:tc>
          <w:tcPr>
            <w:tcW w:w="8926" w:type="dxa"/>
          </w:tcPr>
          <w:p w14:paraId="55922D66" w14:textId="77777777" w:rsidR="004E4BDF" w:rsidRDefault="004E4BDF" w:rsidP="004E4BDF">
            <w:pPr>
              <w:jc w:val="center"/>
              <w:outlineLvl w:val="3"/>
              <w:rPr>
                <w:rFonts w:ascii="Arial" w:eastAsia="Times New Roman" w:hAnsi="Arial" w:cs="Arial"/>
                <w:b/>
                <w:bCs/>
                <w:color w:val="000000"/>
                <w:u w:val="single"/>
                <w:lang w:eastAsia="en-GB"/>
              </w:rPr>
            </w:pPr>
            <w:bookmarkStart w:id="0" w:name="_Hlk197430426"/>
            <w:bookmarkStart w:id="1" w:name="_Hlk197430685"/>
            <w:r w:rsidRPr="004E4BDF">
              <w:rPr>
                <w:rFonts w:ascii="Arial" w:eastAsia="Times New Roman" w:hAnsi="Arial" w:cs="Arial"/>
                <w:b/>
                <w:bCs/>
                <w:color w:val="000000"/>
                <w:u w:val="single"/>
                <w:lang w:eastAsia="en-GB"/>
              </w:rPr>
              <w:t>Overall Experience at the 2025 IFSSH and IFSHT Triennial Congress</w:t>
            </w:r>
          </w:p>
          <w:p w14:paraId="756C7F24" w14:textId="77777777" w:rsidR="004E4BDF" w:rsidRPr="004E4BDF" w:rsidRDefault="004E4BDF" w:rsidP="004E4BDF">
            <w:pPr>
              <w:jc w:val="center"/>
              <w:outlineLvl w:val="3"/>
              <w:rPr>
                <w:rFonts w:ascii="Arial" w:eastAsia="Times New Roman" w:hAnsi="Arial" w:cs="Arial"/>
                <w:b/>
                <w:bCs/>
                <w:color w:val="000000"/>
                <w:u w:val="single"/>
                <w:lang w:eastAsia="en-GB"/>
              </w:rPr>
            </w:pPr>
          </w:p>
          <w:bookmarkEnd w:id="0"/>
          <w:p w14:paraId="7183FBA6" w14:textId="73AB8635" w:rsidR="0028713F" w:rsidRDefault="0028713F" w:rsidP="0028713F">
            <w:pPr>
              <w:outlineLvl w:val="3"/>
              <w:rPr>
                <w:rFonts w:ascii="Arial" w:eastAsia="Times New Roman" w:hAnsi="Arial" w:cs="Arial"/>
                <w:color w:val="000000"/>
                <w:lang w:eastAsia="en-GB"/>
              </w:rPr>
            </w:pPr>
            <w:r w:rsidRPr="0028713F">
              <w:rPr>
                <w:rFonts w:ascii="Arial" w:eastAsia="Times New Roman" w:hAnsi="Arial" w:cs="Arial"/>
                <w:color w:val="000000"/>
                <w:lang w:eastAsia="en-GB"/>
              </w:rPr>
              <w:t xml:space="preserve">Attending the 2025 IFSSH and IFSHT Triennial Congress was a highly productive and rewarding experience </w:t>
            </w:r>
            <w:r>
              <w:rPr>
                <w:rFonts w:ascii="Arial" w:eastAsia="Times New Roman" w:hAnsi="Arial" w:cs="Arial"/>
                <w:color w:val="000000"/>
                <w:lang w:eastAsia="en-GB"/>
              </w:rPr>
              <w:t>for me. It provided an international</w:t>
            </w:r>
            <w:r w:rsidRPr="0028713F">
              <w:rPr>
                <w:rFonts w:ascii="Arial" w:eastAsia="Times New Roman" w:hAnsi="Arial" w:cs="Arial"/>
                <w:color w:val="000000"/>
                <w:lang w:eastAsia="en-GB"/>
              </w:rPr>
              <w:t xml:space="preserve"> platform to showcase my research and engage with leading hand therapy experts and researchers from around the world. This event allowed me to achieve significant milestones in my professional journey and benefit in the following ways:</w:t>
            </w:r>
          </w:p>
          <w:p w14:paraId="363ACCE8" w14:textId="77777777" w:rsidR="0028713F" w:rsidRPr="0028713F" w:rsidRDefault="0028713F" w:rsidP="0028713F">
            <w:pPr>
              <w:outlineLvl w:val="3"/>
              <w:rPr>
                <w:rFonts w:ascii="Arial" w:eastAsia="Times New Roman" w:hAnsi="Arial" w:cs="Arial"/>
                <w:color w:val="000000"/>
                <w:lang w:eastAsia="en-GB"/>
              </w:rPr>
            </w:pPr>
          </w:p>
          <w:p w14:paraId="6F59F0DC" w14:textId="4D13DDC0" w:rsidR="0028713F" w:rsidRDefault="0028713F" w:rsidP="0028713F">
            <w:pPr>
              <w:numPr>
                <w:ilvl w:val="0"/>
                <w:numId w:val="3"/>
              </w:numPr>
              <w:outlineLvl w:val="3"/>
              <w:rPr>
                <w:rFonts w:ascii="Arial" w:eastAsia="Times New Roman" w:hAnsi="Arial" w:cs="Arial"/>
                <w:color w:val="000000"/>
                <w:lang w:eastAsia="en-GB"/>
              </w:rPr>
            </w:pPr>
            <w:r w:rsidRPr="0028713F">
              <w:rPr>
                <w:rFonts w:ascii="Arial" w:eastAsia="Times New Roman" w:hAnsi="Arial" w:cs="Arial"/>
                <w:b/>
                <w:bCs/>
                <w:color w:val="000000"/>
                <w:lang w:eastAsia="en-GB"/>
              </w:rPr>
              <w:t xml:space="preserve">Platform </w:t>
            </w:r>
            <w:r>
              <w:rPr>
                <w:rFonts w:ascii="Arial" w:eastAsia="Times New Roman" w:hAnsi="Arial" w:cs="Arial"/>
                <w:b/>
                <w:bCs/>
                <w:color w:val="000000"/>
                <w:lang w:eastAsia="en-GB"/>
              </w:rPr>
              <w:t>p</w:t>
            </w:r>
            <w:r w:rsidRPr="0028713F">
              <w:rPr>
                <w:rFonts w:ascii="Arial" w:eastAsia="Times New Roman" w:hAnsi="Arial" w:cs="Arial"/>
                <w:b/>
                <w:bCs/>
                <w:color w:val="000000"/>
                <w:lang w:eastAsia="en-GB"/>
              </w:rPr>
              <w:t xml:space="preserve">resentation on the </w:t>
            </w:r>
            <w:r w:rsidR="00C76452">
              <w:rPr>
                <w:rFonts w:ascii="Arial" w:eastAsia="Times New Roman" w:hAnsi="Arial" w:cs="Arial"/>
                <w:b/>
                <w:bCs/>
                <w:color w:val="000000"/>
                <w:lang w:eastAsia="en-GB"/>
              </w:rPr>
              <w:t>o</w:t>
            </w:r>
            <w:r w:rsidRPr="0028713F">
              <w:rPr>
                <w:rFonts w:ascii="Arial" w:eastAsia="Times New Roman" w:hAnsi="Arial" w:cs="Arial"/>
                <w:b/>
                <w:bCs/>
                <w:color w:val="000000"/>
                <w:lang w:eastAsia="en-GB"/>
              </w:rPr>
              <w:t xml:space="preserve">nline SARAH </w:t>
            </w:r>
            <w:r>
              <w:rPr>
                <w:rFonts w:ascii="Arial" w:eastAsia="Times New Roman" w:hAnsi="Arial" w:cs="Arial"/>
                <w:b/>
                <w:bCs/>
                <w:color w:val="000000"/>
                <w:lang w:eastAsia="en-GB"/>
              </w:rPr>
              <w:t>p</w:t>
            </w:r>
            <w:r w:rsidRPr="0028713F">
              <w:rPr>
                <w:rFonts w:ascii="Arial" w:eastAsia="Times New Roman" w:hAnsi="Arial" w:cs="Arial"/>
                <w:b/>
                <w:bCs/>
                <w:color w:val="000000"/>
                <w:lang w:eastAsia="en-GB"/>
              </w:rPr>
              <w:t>rogramme</w:t>
            </w:r>
            <w:r w:rsidRPr="0028713F">
              <w:rPr>
                <w:rFonts w:ascii="Arial" w:eastAsia="Times New Roman" w:hAnsi="Arial" w:cs="Arial"/>
                <w:color w:val="000000"/>
                <w:lang w:eastAsia="en-GB"/>
              </w:rPr>
              <w:br/>
              <w:t xml:space="preserve">My presentation highlighted how the online SARAH programme empowers </w:t>
            </w:r>
            <w:r>
              <w:rPr>
                <w:rFonts w:ascii="Arial" w:eastAsia="Times New Roman" w:hAnsi="Arial" w:cs="Arial"/>
                <w:color w:val="000000"/>
                <w:lang w:eastAsia="en-GB"/>
              </w:rPr>
              <w:t>people</w:t>
            </w:r>
            <w:r w:rsidRPr="0028713F">
              <w:rPr>
                <w:rFonts w:ascii="Arial" w:eastAsia="Times New Roman" w:hAnsi="Arial" w:cs="Arial"/>
                <w:color w:val="000000"/>
                <w:lang w:eastAsia="en-GB"/>
              </w:rPr>
              <w:t xml:space="preserve"> with rheumatoid arthritis to self-manage their condition and </w:t>
            </w:r>
            <w:r>
              <w:rPr>
                <w:rFonts w:ascii="Arial" w:eastAsia="Times New Roman" w:hAnsi="Arial" w:cs="Arial"/>
                <w:color w:val="000000"/>
                <w:lang w:eastAsia="en-GB"/>
              </w:rPr>
              <w:t>regularly</w:t>
            </w:r>
            <w:r w:rsidRPr="0028713F">
              <w:rPr>
                <w:rFonts w:ascii="Arial" w:eastAsia="Times New Roman" w:hAnsi="Arial" w:cs="Arial"/>
                <w:color w:val="000000"/>
                <w:lang w:eastAsia="en-GB"/>
              </w:rPr>
              <w:t xml:space="preserve"> incorporate SARAH hand exercises into their daily routines. Sharing our insights about the </w:t>
            </w:r>
            <w:r w:rsidRPr="0028713F">
              <w:rPr>
                <w:rFonts w:ascii="Arial" w:eastAsia="Times New Roman" w:hAnsi="Arial" w:cs="Arial"/>
                <w:color w:val="000000"/>
                <w:lang w:eastAsia="en-GB"/>
              </w:rPr>
              <w:lastRenderedPageBreak/>
              <w:t>world’s first online hand exercise programme with an international audience of hand therapists and researchers was a valuable opportunity. It was particularly fulfilling to discuss the programme's potential to improve accessibility to care, especially in resource-limited settings. During the presentation, I connected with experts working on cutting-edge advancements in digital rehabilitation, paving the way for future collaborations with professionals from various regions, including low- and middle-income countries.</w:t>
            </w:r>
          </w:p>
          <w:p w14:paraId="57D34898" w14:textId="77777777" w:rsidR="0028713F" w:rsidRPr="0028713F" w:rsidRDefault="0028713F" w:rsidP="0028713F">
            <w:pPr>
              <w:ind w:left="720"/>
              <w:outlineLvl w:val="3"/>
              <w:rPr>
                <w:rFonts w:ascii="Arial" w:eastAsia="Times New Roman" w:hAnsi="Arial" w:cs="Arial"/>
                <w:color w:val="000000"/>
                <w:lang w:eastAsia="en-GB"/>
              </w:rPr>
            </w:pPr>
          </w:p>
          <w:p w14:paraId="687A14F1" w14:textId="01233527" w:rsidR="0028713F" w:rsidRDefault="0028713F" w:rsidP="0028713F">
            <w:pPr>
              <w:numPr>
                <w:ilvl w:val="0"/>
                <w:numId w:val="3"/>
              </w:numPr>
              <w:outlineLvl w:val="3"/>
              <w:rPr>
                <w:rFonts w:ascii="Arial" w:eastAsia="Times New Roman" w:hAnsi="Arial" w:cs="Arial"/>
                <w:color w:val="000000"/>
                <w:lang w:eastAsia="en-GB"/>
              </w:rPr>
            </w:pPr>
            <w:r w:rsidRPr="0028713F">
              <w:rPr>
                <w:rFonts w:ascii="Arial" w:eastAsia="Times New Roman" w:hAnsi="Arial" w:cs="Arial"/>
                <w:b/>
                <w:bCs/>
                <w:color w:val="000000"/>
                <w:lang w:eastAsia="en-GB"/>
              </w:rPr>
              <w:t xml:space="preserve">IFSHT Cristina Alegri Award </w:t>
            </w:r>
            <w:r>
              <w:rPr>
                <w:rFonts w:ascii="Arial" w:eastAsia="Times New Roman" w:hAnsi="Arial" w:cs="Arial"/>
                <w:b/>
                <w:bCs/>
                <w:color w:val="000000"/>
                <w:lang w:eastAsia="en-GB"/>
              </w:rPr>
              <w:t>n</w:t>
            </w:r>
            <w:r w:rsidRPr="0028713F">
              <w:rPr>
                <w:rFonts w:ascii="Arial" w:eastAsia="Times New Roman" w:hAnsi="Arial" w:cs="Arial"/>
                <w:b/>
                <w:bCs/>
                <w:color w:val="000000"/>
                <w:lang w:eastAsia="en-GB"/>
              </w:rPr>
              <w:t>omination</w:t>
            </w:r>
            <w:r w:rsidRPr="0028713F">
              <w:rPr>
                <w:rFonts w:ascii="Arial" w:eastAsia="Times New Roman" w:hAnsi="Arial" w:cs="Arial"/>
                <w:color w:val="000000"/>
                <w:lang w:eastAsia="en-GB"/>
              </w:rPr>
              <w:br/>
              <w:t xml:space="preserve">Our work on the SARAH programme was </w:t>
            </w:r>
            <w:r w:rsidRPr="0028713F">
              <w:rPr>
                <w:rFonts w:ascii="Arial" w:eastAsia="Times New Roman" w:hAnsi="Arial" w:cs="Arial"/>
                <w:color w:val="000000"/>
                <w:lang w:eastAsia="en-GB"/>
              </w:rPr>
              <w:t>honoured</w:t>
            </w:r>
            <w:r w:rsidRPr="0028713F">
              <w:rPr>
                <w:rFonts w:ascii="Arial" w:eastAsia="Times New Roman" w:hAnsi="Arial" w:cs="Arial"/>
                <w:color w:val="000000"/>
                <w:lang w:eastAsia="en-GB"/>
              </w:rPr>
              <w:t xml:space="preserve"> with a nomination for the prestigious IFSHT Cristina Alegri Award for Innovation in Hand Therapy. While we </w:t>
            </w:r>
            <w:r>
              <w:rPr>
                <w:rFonts w:ascii="Arial" w:eastAsia="Times New Roman" w:hAnsi="Arial" w:cs="Arial"/>
                <w:color w:val="000000"/>
                <w:lang w:eastAsia="en-GB"/>
              </w:rPr>
              <w:t>were not successful</w:t>
            </w:r>
            <w:r w:rsidRPr="0028713F">
              <w:rPr>
                <w:rFonts w:ascii="Arial" w:eastAsia="Times New Roman" w:hAnsi="Arial" w:cs="Arial"/>
                <w:color w:val="000000"/>
                <w:lang w:eastAsia="en-GB"/>
              </w:rPr>
              <w:t>, being shortlisted among numerous innovative entries was incredibly encouraging. This recognition provided a valuable learning experience and reinforced the significance of our work in advancing digital solutions for hand therapy. It was inspiring to see the wide range of innovative</w:t>
            </w:r>
            <w:r>
              <w:rPr>
                <w:rFonts w:ascii="Arial" w:eastAsia="Times New Roman" w:hAnsi="Arial" w:cs="Arial"/>
                <w:color w:val="000000"/>
                <w:lang w:eastAsia="en-GB"/>
              </w:rPr>
              <w:t>, simple and usable</w:t>
            </w:r>
            <w:r w:rsidRPr="0028713F">
              <w:rPr>
                <w:rFonts w:ascii="Arial" w:eastAsia="Times New Roman" w:hAnsi="Arial" w:cs="Arial"/>
                <w:color w:val="000000"/>
                <w:lang w:eastAsia="en-GB"/>
              </w:rPr>
              <w:t xml:space="preserve"> ideas being developed globally to enhance patient care and therapy outcomes.</w:t>
            </w:r>
          </w:p>
          <w:p w14:paraId="19A2FCF7" w14:textId="77777777" w:rsidR="0028713F" w:rsidRPr="0028713F" w:rsidRDefault="0028713F" w:rsidP="0028713F">
            <w:pPr>
              <w:ind w:left="720"/>
              <w:outlineLvl w:val="3"/>
              <w:rPr>
                <w:rFonts w:ascii="Arial" w:eastAsia="Times New Roman" w:hAnsi="Arial" w:cs="Arial"/>
                <w:color w:val="000000"/>
                <w:lang w:eastAsia="en-GB"/>
              </w:rPr>
            </w:pPr>
          </w:p>
          <w:p w14:paraId="2E82467B" w14:textId="4403A73C" w:rsidR="0028713F" w:rsidRDefault="0028713F" w:rsidP="0028713F">
            <w:pPr>
              <w:numPr>
                <w:ilvl w:val="0"/>
                <w:numId w:val="3"/>
              </w:numPr>
              <w:outlineLvl w:val="3"/>
              <w:rPr>
                <w:rFonts w:ascii="Arial" w:eastAsia="Times New Roman" w:hAnsi="Arial" w:cs="Arial"/>
                <w:color w:val="000000"/>
                <w:lang w:eastAsia="en-GB"/>
              </w:rPr>
            </w:pPr>
            <w:r w:rsidRPr="0028713F">
              <w:rPr>
                <w:rFonts w:ascii="Arial" w:eastAsia="Times New Roman" w:hAnsi="Arial" w:cs="Arial"/>
                <w:b/>
                <w:bCs/>
                <w:color w:val="000000"/>
                <w:lang w:eastAsia="en-GB"/>
              </w:rPr>
              <w:t xml:space="preserve">New </w:t>
            </w:r>
            <w:r>
              <w:rPr>
                <w:rFonts w:ascii="Arial" w:eastAsia="Times New Roman" w:hAnsi="Arial" w:cs="Arial"/>
                <w:b/>
                <w:bCs/>
                <w:color w:val="000000"/>
                <w:lang w:eastAsia="en-GB"/>
              </w:rPr>
              <w:t>r</w:t>
            </w:r>
            <w:r w:rsidRPr="0028713F">
              <w:rPr>
                <w:rFonts w:ascii="Arial" w:eastAsia="Times New Roman" w:hAnsi="Arial" w:cs="Arial"/>
                <w:b/>
                <w:bCs/>
                <w:color w:val="000000"/>
                <w:lang w:eastAsia="en-GB"/>
              </w:rPr>
              <w:t>ole as Publication Committee Chair</w:t>
            </w:r>
            <w:r w:rsidRPr="0028713F">
              <w:rPr>
                <w:rFonts w:ascii="Arial" w:eastAsia="Times New Roman" w:hAnsi="Arial" w:cs="Arial"/>
                <w:color w:val="000000"/>
                <w:lang w:eastAsia="en-GB"/>
              </w:rPr>
              <w:br/>
              <w:t xml:space="preserve">I am </w:t>
            </w:r>
            <w:r>
              <w:rPr>
                <w:rFonts w:ascii="Arial" w:eastAsia="Times New Roman" w:hAnsi="Arial" w:cs="Arial"/>
                <w:color w:val="000000"/>
                <w:lang w:eastAsia="en-GB"/>
              </w:rPr>
              <w:t>pleased</w:t>
            </w:r>
            <w:r w:rsidRPr="0028713F">
              <w:rPr>
                <w:rFonts w:ascii="Arial" w:eastAsia="Times New Roman" w:hAnsi="Arial" w:cs="Arial"/>
                <w:color w:val="000000"/>
                <w:lang w:eastAsia="en-GB"/>
              </w:rPr>
              <w:t xml:space="preserve"> to </w:t>
            </w:r>
            <w:r>
              <w:rPr>
                <w:rFonts w:ascii="Arial" w:eastAsia="Times New Roman" w:hAnsi="Arial" w:cs="Arial"/>
                <w:color w:val="000000"/>
                <w:lang w:eastAsia="en-GB"/>
              </w:rPr>
              <w:t>share that I was elected as the</w:t>
            </w:r>
            <w:r w:rsidRPr="0028713F">
              <w:rPr>
                <w:rFonts w:ascii="Arial" w:eastAsia="Times New Roman" w:hAnsi="Arial" w:cs="Arial"/>
                <w:color w:val="000000"/>
                <w:lang w:eastAsia="en-GB"/>
              </w:rPr>
              <w:t xml:space="preserve"> Publication Committee Chair of the IFSHT for the 2025–2028 term. In this capacity, I look forward to contributing my expertise to promote high-quality research and support strategic publishing initiatives that will benefit the global hand therapy community. This role offers an exciting opportunity to drive impactful publishing decisions and advance the dissemination of knowledge across diverse settings.</w:t>
            </w:r>
          </w:p>
          <w:p w14:paraId="2D90076E" w14:textId="77777777" w:rsidR="0028713F" w:rsidRPr="0028713F" w:rsidRDefault="0028713F" w:rsidP="0028713F">
            <w:pPr>
              <w:ind w:left="720"/>
              <w:outlineLvl w:val="3"/>
              <w:rPr>
                <w:rFonts w:ascii="Arial" w:eastAsia="Times New Roman" w:hAnsi="Arial" w:cs="Arial"/>
                <w:color w:val="000000"/>
                <w:lang w:eastAsia="en-GB"/>
              </w:rPr>
            </w:pPr>
          </w:p>
          <w:p w14:paraId="56D6A9DC" w14:textId="2BC03C4D" w:rsidR="0028713F" w:rsidRDefault="0028713F" w:rsidP="0028713F">
            <w:pPr>
              <w:numPr>
                <w:ilvl w:val="0"/>
                <w:numId w:val="3"/>
              </w:numPr>
              <w:outlineLvl w:val="3"/>
              <w:rPr>
                <w:rFonts w:ascii="Arial" w:eastAsia="Times New Roman" w:hAnsi="Arial" w:cs="Arial"/>
                <w:color w:val="000000"/>
                <w:lang w:eastAsia="en-GB"/>
              </w:rPr>
            </w:pPr>
            <w:r w:rsidRPr="0028713F">
              <w:rPr>
                <w:rFonts w:ascii="Arial" w:eastAsia="Times New Roman" w:hAnsi="Arial" w:cs="Arial"/>
                <w:b/>
                <w:bCs/>
                <w:color w:val="000000"/>
                <w:lang w:eastAsia="en-GB"/>
              </w:rPr>
              <w:t xml:space="preserve">Networking and </w:t>
            </w:r>
            <w:r>
              <w:rPr>
                <w:rFonts w:ascii="Arial" w:eastAsia="Times New Roman" w:hAnsi="Arial" w:cs="Arial"/>
                <w:b/>
                <w:bCs/>
                <w:color w:val="000000"/>
                <w:lang w:eastAsia="en-GB"/>
              </w:rPr>
              <w:t>c</w:t>
            </w:r>
            <w:r w:rsidRPr="0028713F">
              <w:rPr>
                <w:rFonts w:ascii="Arial" w:eastAsia="Times New Roman" w:hAnsi="Arial" w:cs="Arial"/>
                <w:b/>
                <w:bCs/>
                <w:color w:val="000000"/>
                <w:lang w:eastAsia="en-GB"/>
              </w:rPr>
              <w:t>ollaboration</w:t>
            </w:r>
            <w:r w:rsidRPr="0028713F">
              <w:rPr>
                <w:rFonts w:ascii="Arial" w:eastAsia="Times New Roman" w:hAnsi="Arial" w:cs="Arial"/>
                <w:color w:val="000000"/>
                <w:lang w:eastAsia="en-GB"/>
              </w:rPr>
              <w:br/>
              <w:t xml:space="preserve">The congress also provided an excellent platform to network with esteemed </w:t>
            </w:r>
            <w:r>
              <w:rPr>
                <w:rFonts w:ascii="Arial" w:eastAsia="Times New Roman" w:hAnsi="Arial" w:cs="Arial"/>
                <w:color w:val="000000"/>
                <w:lang w:eastAsia="en-GB"/>
              </w:rPr>
              <w:t xml:space="preserve">health </w:t>
            </w:r>
            <w:r w:rsidRPr="0028713F">
              <w:rPr>
                <w:rFonts w:ascii="Arial" w:eastAsia="Times New Roman" w:hAnsi="Arial" w:cs="Arial"/>
                <w:color w:val="000000"/>
                <w:lang w:eastAsia="en-GB"/>
              </w:rPr>
              <w:t>professionals such as Dr. Joy McDermid, Dr. Tara Packham, and Dr. S. Raja Sabapathy, President of IFSSH. Through these connections, I was invited by Dr. S. Raja Sabapathy to speak at Ganga Hospitals in India on April 19, 2025, where I addressed an audience of physiotherapists and hand surgeons. This opportunity further led to collaborations with physiotherapists in India, with whom I am now working on several research projects. We plan to present the outcomes of these projects at the IFSSH-IFSHT conference in Singapore in 2028.</w:t>
            </w:r>
          </w:p>
          <w:p w14:paraId="06A10745" w14:textId="77777777" w:rsidR="0028713F" w:rsidRPr="0028713F" w:rsidRDefault="0028713F" w:rsidP="0028713F">
            <w:pPr>
              <w:ind w:left="720"/>
              <w:outlineLvl w:val="3"/>
              <w:rPr>
                <w:rFonts w:ascii="Arial" w:eastAsia="Times New Roman" w:hAnsi="Arial" w:cs="Arial"/>
                <w:color w:val="000000"/>
                <w:lang w:eastAsia="en-GB"/>
              </w:rPr>
            </w:pPr>
          </w:p>
          <w:p w14:paraId="043F3A36" w14:textId="08D63223" w:rsidR="0028713F" w:rsidRPr="0028713F" w:rsidRDefault="0028713F" w:rsidP="0028713F">
            <w:pPr>
              <w:outlineLvl w:val="3"/>
              <w:rPr>
                <w:rFonts w:ascii="Arial" w:eastAsia="Times New Roman" w:hAnsi="Arial" w:cs="Arial"/>
                <w:color w:val="000000"/>
                <w:lang w:eastAsia="en-GB"/>
              </w:rPr>
            </w:pPr>
            <w:r w:rsidRPr="0028713F">
              <w:rPr>
                <w:rFonts w:ascii="Arial" w:eastAsia="Times New Roman" w:hAnsi="Arial" w:cs="Arial"/>
                <w:color w:val="000000"/>
                <w:lang w:eastAsia="en-GB"/>
              </w:rPr>
              <w:t>I am sincerely grateful to the British Association of Hand Therapists for their generous support of my travel and accommodation, which made this enriching experience possible.</w:t>
            </w:r>
          </w:p>
          <w:p w14:paraId="7A0B1A5B" w14:textId="0ADD9403" w:rsidR="00CD1625" w:rsidRPr="004E4BDF" w:rsidRDefault="00CD1625" w:rsidP="0028713F">
            <w:pPr>
              <w:outlineLvl w:val="3"/>
              <w:rPr>
                <w:rFonts w:ascii="Arial" w:eastAsia="Times New Roman" w:hAnsi="Arial" w:cs="Arial"/>
                <w:color w:val="000000"/>
                <w:lang w:eastAsia="en-GB"/>
              </w:rPr>
            </w:pPr>
          </w:p>
        </w:tc>
      </w:tr>
      <w:bookmarkEnd w:id="1"/>
    </w:tbl>
    <w:p w14:paraId="0B2B5DC7" w14:textId="77777777" w:rsidR="00CD1625" w:rsidRPr="008B4670" w:rsidRDefault="00CD1625" w:rsidP="00CA589C">
      <w:pPr>
        <w:spacing w:after="0" w:line="240" w:lineRule="auto"/>
        <w:outlineLvl w:val="3"/>
        <w:rPr>
          <w:rFonts w:ascii="Arial" w:eastAsia="Times New Roman" w:hAnsi="Arial" w:cs="Arial"/>
          <w:b/>
          <w:bCs/>
          <w:color w:val="000000"/>
          <w:lang w:eastAsia="en-GB"/>
        </w:rPr>
      </w:pPr>
    </w:p>
    <w:sectPr w:rsidR="00CD1625" w:rsidRPr="008B467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0C746" w14:textId="77777777" w:rsidR="00BC1D5E" w:rsidRDefault="00BC1D5E" w:rsidP="00CA589C">
      <w:pPr>
        <w:spacing w:after="0" w:line="240" w:lineRule="auto"/>
      </w:pPr>
      <w:r>
        <w:separator/>
      </w:r>
    </w:p>
  </w:endnote>
  <w:endnote w:type="continuationSeparator" w:id="0">
    <w:p w14:paraId="434A94CA" w14:textId="77777777" w:rsidR="00BC1D5E" w:rsidRDefault="00BC1D5E" w:rsidP="00CA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E2738" w14:textId="77777777" w:rsidR="00BC1D5E" w:rsidRDefault="00BC1D5E" w:rsidP="00CA589C">
      <w:pPr>
        <w:spacing w:after="0" w:line="240" w:lineRule="auto"/>
      </w:pPr>
      <w:r>
        <w:separator/>
      </w:r>
    </w:p>
  </w:footnote>
  <w:footnote w:type="continuationSeparator" w:id="0">
    <w:p w14:paraId="6F577E1F" w14:textId="77777777" w:rsidR="00BC1D5E" w:rsidRDefault="00BC1D5E" w:rsidP="00CA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2F3" w14:textId="5F57EB68" w:rsidR="00CA589C" w:rsidRDefault="00CA589C" w:rsidP="00CA589C">
    <w:pPr>
      <w:pStyle w:val="Header"/>
      <w:jc w:val="center"/>
    </w:pPr>
    <w:r w:rsidRPr="00CA589C">
      <w:rPr>
        <w:noProof/>
      </w:rPr>
      <w:drawing>
        <wp:inline distT="0" distB="0" distL="0" distR="0" wp14:anchorId="4AEEE686" wp14:editId="4C3583E9">
          <wp:extent cx="1539089" cy="1065522"/>
          <wp:effectExtent l="0" t="0" r="4445" b="1905"/>
          <wp:docPr id="176441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10172" name=""/>
                  <pic:cNvPicPr/>
                </pic:nvPicPr>
                <pic:blipFill>
                  <a:blip r:embed="rId1"/>
                  <a:stretch>
                    <a:fillRect/>
                  </a:stretch>
                </pic:blipFill>
                <pic:spPr>
                  <a:xfrm>
                    <a:off x="0" y="0"/>
                    <a:ext cx="1544357" cy="10691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D48A3"/>
    <w:multiLevelType w:val="multilevel"/>
    <w:tmpl w:val="AE14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8170F6"/>
    <w:multiLevelType w:val="multilevel"/>
    <w:tmpl w:val="9A2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BC73B1"/>
    <w:multiLevelType w:val="multilevel"/>
    <w:tmpl w:val="26D0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4629556">
    <w:abstractNumId w:val="2"/>
  </w:num>
  <w:num w:numId="2" w16cid:durableId="886917165">
    <w:abstractNumId w:val="1"/>
  </w:num>
  <w:num w:numId="3" w16cid:durableId="125652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9C"/>
    <w:rsid w:val="001A21CF"/>
    <w:rsid w:val="0028713F"/>
    <w:rsid w:val="003F6AA9"/>
    <w:rsid w:val="004E4BDF"/>
    <w:rsid w:val="00581868"/>
    <w:rsid w:val="00686C74"/>
    <w:rsid w:val="006952CA"/>
    <w:rsid w:val="007442D3"/>
    <w:rsid w:val="008A7A04"/>
    <w:rsid w:val="008B04C5"/>
    <w:rsid w:val="008B4670"/>
    <w:rsid w:val="009A19DD"/>
    <w:rsid w:val="009E7CA8"/>
    <w:rsid w:val="00BC1D5E"/>
    <w:rsid w:val="00C76452"/>
    <w:rsid w:val="00CA1BA2"/>
    <w:rsid w:val="00CA589C"/>
    <w:rsid w:val="00CD1625"/>
    <w:rsid w:val="00D320F7"/>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8338"/>
  <w15:chartTrackingRefBased/>
  <w15:docId w15:val="{CBF36B36-228C-43E2-BF85-358047D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58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58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58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58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58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58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58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89C"/>
    <w:rPr>
      <w:rFonts w:eastAsiaTheme="majorEastAsia" w:cstheme="majorBidi"/>
      <w:color w:val="272727" w:themeColor="text1" w:themeTint="D8"/>
    </w:rPr>
  </w:style>
  <w:style w:type="paragraph" w:styleId="Title">
    <w:name w:val="Title"/>
    <w:basedOn w:val="Normal"/>
    <w:next w:val="Normal"/>
    <w:link w:val="TitleChar"/>
    <w:uiPriority w:val="10"/>
    <w:qFormat/>
    <w:rsid w:val="00CA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89C"/>
    <w:pPr>
      <w:spacing w:before="160"/>
      <w:jc w:val="center"/>
    </w:pPr>
    <w:rPr>
      <w:i/>
      <w:iCs/>
      <w:color w:val="404040" w:themeColor="text1" w:themeTint="BF"/>
    </w:rPr>
  </w:style>
  <w:style w:type="character" w:customStyle="1" w:styleId="QuoteChar">
    <w:name w:val="Quote Char"/>
    <w:basedOn w:val="DefaultParagraphFont"/>
    <w:link w:val="Quote"/>
    <w:uiPriority w:val="29"/>
    <w:rsid w:val="00CA589C"/>
    <w:rPr>
      <w:i/>
      <w:iCs/>
      <w:color w:val="404040" w:themeColor="text1" w:themeTint="BF"/>
    </w:rPr>
  </w:style>
  <w:style w:type="paragraph" w:styleId="ListParagraph">
    <w:name w:val="List Paragraph"/>
    <w:basedOn w:val="Normal"/>
    <w:uiPriority w:val="34"/>
    <w:qFormat/>
    <w:rsid w:val="00CA589C"/>
    <w:pPr>
      <w:ind w:left="720"/>
      <w:contextualSpacing/>
    </w:pPr>
  </w:style>
  <w:style w:type="character" w:styleId="IntenseEmphasis">
    <w:name w:val="Intense Emphasis"/>
    <w:basedOn w:val="DefaultParagraphFont"/>
    <w:uiPriority w:val="21"/>
    <w:qFormat/>
    <w:rsid w:val="00CA589C"/>
    <w:rPr>
      <w:i/>
      <w:iCs/>
      <w:color w:val="2E74B5" w:themeColor="accent1" w:themeShade="BF"/>
    </w:rPr>
  </w:style>
  <w:style w:type="paragraph" w:styleId="IntenseQuote">
    <w:name w:val="Intense Quote"/>
    <w:basedOn w:val="Normal"/>
    <w:next w:val="Normal"/>
    <w:link w:val="IntenseQuoteChar"/>
    <w:uiPriority w:val="30"/>
    <w:qFormat/>
    <w:rsid w:val="00CA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589C"/>
    <w:rPr>
      <w:i/>
      <w:iCs/>
      <w:color w:val="2E74B5" w:themeColor="accent1" w:themeShade="BF"/>
    </w:rPr>
  </w:style>
  <w:style w:type="character" w:styleId="IntenseReference">
    <w:name w:val="Intense Reference"/>
    <w:basedOn w:val="DefaultParagraphFont"/>
    <w:uiPriority w:val="32"/>
    <w:qFormat/>
    <w:rsid w:val="00CA589C"/>
    <w:rPr>
      <w:b/>
      <w:bCs/>
      <w:smallCaps/>
      <w:color w:val="2E74B5" w:themeColor="accent1" w:themeShade="BF"/>
      <w:spacing w:val="5"/>
    </w:rPr>
  </w:style>
  <w:style w:type="paragraph" w:styleId="Header">
    <w:name w:val="header"/>
    <w:basedOn w:val="Normal"/>
    <w:link w:val="HeaderChar"/>
    <w:uiPriority w:val="99"/>
    <w:unhideWhenUsed/>
    <w:rsid w:val="00CA5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9C"/>
  </w:style>
  <w:style w:type="paragraph" w:styleId="Footer">
    <w:name w:val="footer"/>
    <w:basedOn w:val="Normal"/>
    <w:link w:val="FooterChar"/>
    <w:uiPriority w:val="99"/>
    <w:unhideWhenUsed/>
    <w:rsid w:val="00CA5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9C"/>
  </w:style>
  <w:style w:type="table" w:styleId="TableGrid">
    <w:name w:val="Table Grid"/>
    <w:basedOn w:val="TableNormal"/>
    <w:uiPriority w:val="39"/>
    <w:rsid w:val="00CA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6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686C74"/>
    <w:pPr>
      <w:spacing w:after="0" w:line="240" w:lineRule="auto"/>
    </w:pPr>
    <w:rPr>
      <w:rFonts w:ascii="Arial" w:eastAsia="Times New Roman" w:hAnsi="Arial" w:cs="Arial"/>
      <w:bCs/>
      <w:color w:val="FF0000"/>
      <w:sz w:val="24"/>
      <w:szCs w:val="24"/>
    </w:rPr>
  </w:style>
  <w:style w:type="character" w:customStyle="1" w:styleId="BodyTextChar">
    <w:name w:val="Body Text Char"/>
    <w:basedOn w:val="DefaultParagraphFont"/>
    <w:link w:val="BodyText"/>
    <w:rsid w:val="00686C74"/>
    <w:rPr>
      <w:rFonts w:ascii="Arial" w:eastAsia="Times New Roman" w:hAnsi="Arial" w:cs="Arial"/>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03031">
      <w:bodyDiv w:val="1"/>
      <w:marLeft w:val="0"/>
      <w:marRight w:val="0"/>
      <w:marTop w:val="0"/>
      <w:marBottom w:val="0"/>
      <w:divBdr>
        <w:top w:val="none" w:sz="0" w:space="0" w:color="auto"/>
        <w:left w:val="none" w:sz="0" w:space="0" w:color="auto"/>
        <w:bottom w:val="none" w:sz="0" w:space="0" w:color="auto"/>
        <w:right w:val="none" w:sz="0" w:space="0" w:color="auto"/>
      </w:divBdr>
      <w:divsChild>
        <w:div w:id="449131277">
          <w:marLeft w:val="0"/>
          <w:marRight w:val="0"/>
          <w:marTop w:val="0"/>
          <w:marBottom w:val="0"/>
          <w:divBdr>
            <w:top w:val="none" w:sz="0" w:space="0" w:color="auto"/>
            <w:left w:val="none" w:sz="0" w:space="0" w:color="auto"/>
            <w:bottom w:val="none" w:sz="0" w:space="0" w:color="auto"/>
            <w:right w:val="none" w:sz="0" w:space="0" w:color="auto"/>
          </w:divBdr>
          <w:divsChild>
            <w:div w:id="838929516">
              <w:marLeft w:val="0"/>
              <w:marRight w:val="0"/>
              <w:marTop w:val="0"/>
              <w:marBottom w:val="0"/>
              <w:divBdr>
                <w:top w:val="none" w:sz="0" w:space="0" w:color="auto"/>
                <w:left w:val="none" w:sz="0" w:space="0" w:color="auto"/>
                <w:bottom w:val="none" w:sz="0" w:space="0" w:color="auto"/>
                <w:right w:val="none" w:sz="0" w:space="0" w:color="auto"/>
              </w:divBdr>
              <w:divsChild>
                <w:div w:id="34358695">
                  <w:marLeft w:val="0"/>
                  <w:marRight w:val="0"/>
                  <w:marTop w:val="0"/>
                  <w:marBottom w:val="0"/>
                  <w:divBdr>
                    <w:top w:val="none" w:sz="0" w:space="0" w:color="auto"/>
                    <w:left w:val="none" w:sz="0" w:space="0" w:color="auto"/>
                    <w:bottom w:val="none" w:sz="0" w:space="0" w:color="auto"/>
                    <w:right w:val="none" w:sz="0" w:space="0" w:color="auto"/>
                  </w:divBdr>
                  <w:divsChild>
                    <w:div w:id="1227911810">
                      <w:marLeft w:val="0"/>
                      <w:marRight w:val="0"/>
                      <w:marTop w:val="0"/>
                      <w:marBottom w:val="0"/>
                      <w:divBdr>
                        <w:top w:val="none" w:sz="0" w:space="0" w:color="auto"/>
                        <w:left w:val="none" w:sz="0" w:space="0" w:color="auto"/>
                        <w:bottom w:val="none" w:sz="0" w:space="0" w:color="auto"/>
                        <w:right w:val="none" w:sz="0" w:space="0" w:color="auto"/>
                      </w:divBdr>
                      <w:divsChild>
                        <w:div w:id="1085153287">
                          <w:marLeft w:val="0"/>
                          <w:marRight w:val="0"/>
                          <w:marTop w:val="0"/>
                          <w:marBottom w:val="0"/>
                          <w:divBdr>
                            <w:top w:val="none" w:sz="0" w:space="0" w:color="auto"/>
                            <w:left w:val="none" w:sz="0" w:space="0" w:color="auto"/>
                            <w:bottom w:val="none" w:sz="0" w:space="0" w:color="auto"/>
                            <w:right w:val="none" w:sz="0" w:space="0" w:color="auto"/>
                          </w:divBdr>
                          <w:divsChild>
                            <w:div w:id="1426419815">
                              <w:marLeft w:val="0"/>
                              <w:marRight w:val="0"/>
                              <w:marTop w:val="0"/>
                              <w:marBottom w:val="0"/>
                              <w:divBdr>
                                <w:top w:val="none" w:sz="0" w:space="0" w:color="auto"/>
                                <w:left w:val="none" w:sz="0" w:space="0" w:color="auto"/>
                                <w:bottom w:val="none" w:sz="0" w:space="0" w:color="auto"/>
                                <w:right w:val="none" w:sz="0" w:space="0" w:color="auto"/>
                              </w:divBdr>
                              <w:divsChild>
                                <w:div w:id="6250468">
                                  <w:marLeft w:val="0"/>
                                  <w:marRight w:val="0"/>
                                  <w:marTop w:val="0"/>
                                  <w:marBottom w:val="0"/>
                                  <w:divBdr>
                                    <w:top w:val="none" w:sz="0" w:space="0" w:color="auto"/>
                                    <w:left w:val="none" w:sz="0" w:space="0" w:color="auto"/>
                                    <w:bottom w:val="none" w:sz="0" w:space="0" w:color="auto"/>
                                    <w:right w:val="none" w:sz="0" w:space="0" w:color="auto"/>
                                  </w:divBdr>
                                  <w:divsChild>
                                    <w:div w:id="9163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848063">
      <w:bodyDiv w:val="1"/>
      <w:marLeft w:val="0"/>
      <w:marRight w:val="0"/>
      <w:marTop w:val="0"/>
      <w:marBottom w:val="0"/>
      <w:divBdr>
        <w:top w:val="none" w:sz="0" w:space="0" w:color="auto"/>
        <w:left w:val="none" w:sz="0" w:space="0" w:color="auto"/>
        <w:bottom w:val="none" w:sz="0" w:space="0" w:color="auto"/>
        <w:right w:val="none" w:sz="0" w:space="0" w:color="auto"/>
      </w:divBdr>
    </w:div>
    <w:div w:id="578443813">
      <w:bodyDiv w:val="1"/>
      <w:marLeft w:val="0"/>
      <w:marRight w:val="0"/>
      <w:marTop w:val="0"/>
      <w:marBottom w:val="0"/>
      <w:divBdr>
        <w:top w:val="none" w:sz="0" w:space="0" w:color="auto"/>
        <w:left w:val="none" w:sz="0" w:space="0" w:color="auto"/>
        <w:bottom w:val="none" w:sz="0" w:space="0" w:color="auto"/>
        <w:right w:val="none" w:sz="0" w:space="0" w:color="auto"/>
      </w:divBdr>
    </w:div>
    <w:div w:id="611937903">
      <w:bodyDiv w:val="1"/>
      <w:marLeft w:val="0"/>
      <w:marRight w:val="0"/>
      <w:marTop w:val="0"/>
      <w:marBottom w:val="0"/>
      <w:divBdr>
        <w:top w:val="none" w:sz="0" w:space="0" w:color="auto"/>
        <w:left w:val="none" w:sz="0" w:space="0" w:color="auto"/>
        <w:bottom w:val="none" w:sz="0" w:space="0" w:color="auto"/>
        <w:right w:val="none" w:sz="0" w:space="0" w:color="auto"/>
      </w:divBdr>
    </w:div>
    <w:div w:id="847139700">
      <w:bodyDiv w:val="1"/>
      <w:marLeft w:val="0"/>
      <w:marRight w:val="0"/>
      <w:marTop w:val="0"/>
      <w:marBottom w:val="0"/>
      <w:divBdr>
        <w:top w:val="none" w:sz="0" w:space="0" w:color="auto"/>
        <w:left w:val="none" w:sz="0" w:space="0" w:color="auto"/>
        <w:bottom w:val="none" w:sz="0" w:space="0" w:color="auto"/>
        <w:right w:val="none" w:sz="0" w:space="0" w:color="auto"/>
      </w:divBdr>
    </w:div>
    <w:div w:id="909460119">
      <w:bodyDiv w:val="1"/>
      <w:marLeft w:val="0"/>
      <w:marRight w:val="0"/>
      <w:marTop w:val="0"/>
      <w:marBottom w:val="0"/>
      <w:divBdr>
        <w:top w:val="none" w:sz="0" w:space="0" w:color="auto"/>
        <w:left w:val="none" w:sz="0" w:space="0" w:color="auto"/>
        <w:bottom w:val="none" w:sz="0" w:space="0" w:color="auto"/>
        <w:right w:val="none" w:sz="0" w:space="0" w:color="auto"/>
      </w:divBdr>
    </w:div>
    <w:div w:id="1110393769">
      <w:bodyDiv w:val="1"/>
      <w:marLeft w:val="0"/>
      <w:marRight w:val="0"/>
      <w:marTop w:val="0"/>
      <w:marBottom w:val="0"/>
      <w:divBdr>
        <w:top w:val="none" w:sz="0" w:space="0" w:color="auto"/>
        <w:left w:val="none" w:sz="0" w:space="0" w:color="auto"/>
        <w:bottom w:val="none" w:sz="0" w:space="0" w:color="auto"/>
        <w:right w:val="none" w:sz="0" w:space="0" w:color="auto"/>
      </w:divBdr>
      <w:divsChild>
        <w:div w:id="173306636">
          <w:marLeft w:val="-223"/>
          <w:marRight w:val="0"/>
          <w:marTop w:val="0"/>
          <w:marBottom w:val="0"/>
          <w:divBdr>
            <w:top w:val="none" w:sz="0" w:space="0" w:color="auto"/>
            <w:left w:val="none" w:sz="0" w:space="0" w:color="auto"/>
            <w:bottom w:val="none" w:sz="0" w:space="0" w:color="auto"/>
            <w:right w:val="none" w:sz="0" w:space="0" w:color="auto"/>
          </w:divBdr>
        </w:div>
        <w:div w:id="295992043">
          <w:marLeft w:val="-223"/>
          <w:marRight w:val="0"/>
          <w:marTop w:val="0"/>
          <w:marBottom w:val="0"/>
          <w:divBdr>
            <w:top w:val="none" w:sz="0" w:space="0" w:color="auto"/>
            <w:left w:val="none" w:sz="0" w:space="0" w:color="auto"/>
            <w:bottom w:val="none" w:sz="0" w:space="0" w:color="auto"/>
            <w:right w:val="none" w:sz="0" w:space="0" w:color="auto"/>
          </w:divBdr>
        </w:div>
      </w:divsChild>
    </w:div>
    <w:div w:id="1438678354">
      <w:bodyDiv w:val="1"/>
      <w:marLeft w:val="0"/>
      <w:marRight w:val="0"/>
      <w:marTop w:val="0"/>
      <w:marBottom w:val="0"/>
      <w:divBdr>
        <w:top w:val="none" w:sz="0" w:space="0" w:color="auto"/>
        <w:left w:val="none" w:sz="0" w:space="0" w:color="auto"/>
        <w:bottom w:val="none" w:sz="0" w:space="0" w:color="auto"/>
        <w:right w:val="none" w:sz="0" w:space="0" w:color="auto"/>
      </w:divBdr>
    </w:div>
    <w:div w:id="1718814854">
      <w:bodyDiv w:val="1"/>
      <w:marLeft w:val="0"/>
      <w:marRight w:val="0"/>
      <w:marTop w:val="0"/>
      <w:marBottom w:val="0"/>
      <w:divBdr>
        <w:top w:val="none" w:sz="0" w:space="0" w:color="auto"/>
        <w:left w:val="none" w:sz="0" w:space="0" w:color="auto"/>
        <w:bottom w:val="none" w:sz="0" w:space="0" w:color="auto"/>
        <w:right w:val="none" w:sz="0" w:space="0" w:color="auto"/>
      </w:divBdr>
    </w:div>
    <w:div w:id="1893231542">
      <w:bodyDiv w:val="1"/>
      <w:marLeft w:val="0"/>
      <w:marRight w:val="0"/>
      <w:marTop w:val="0"/>
      <w:marBottom w:val="0"/>
      <w:divBdr>
        <w:top w:val="none" w:sz="0" w:space="0" w:color="auto"/>
        <w:left w:val="none" w:sz="0" w:space="0" w:color="auto"/>
        <w:bottom w:val="none" w:sz="0" w:space="0" w:color="auto"/>
        <w:right w:val="none" w:sz="0" w:space="0" w:color="auto"/>
      </w:divBdr>
      <w:divsChild>
        <w:div w:id="1529830553">
          <w:marLeft w:val="-223"/>
          <w:marRight w:val="0"/>
          <w:marTop w:val="0"/>
          <w:marBottom w:val="0"/>
          <w:divBdr>
            <w:top w:val="none" w:sz="0" w:space="0" w:color="auto"/>
            <w:left w:val="none" w:sz="0" w:space="0" w:color="auto"/>
            <w:bottom w:val="none" w:sz="0" w:space="0" w:color="auto"/>
            <w:right w:val="none" w:sz="0" w:space="0" w:color="auto"/>
          </w:divBdr>
        </w:div>
      </w:divsChild>
    </w:div>
    <w:div w:id="2002466589">
      <w:bodyDiv w:val="1"/>
      <w:marLeft w:val="0"/>
      <w:marRight w:val="0"/>
      <w:marTop w:val="0"/>
      <w:marBottom w:val="0"/>
      <w:divBdr>
        <w:top w:val="none" w:sz="0" w:space="0" w:color="auto"/>
        <w:left w:val="none" w:sz="0" w:space="0" w:color="auto"/>
        <w:bottom w:val="none" w:sz="0" w:space="0" w:color="auto"/>
        <w:right w:val="none" w:sz="0" w:space="0" w:color="auto"/>
      </w:divBdr>
      <w:divsChild>
        <w:div w:id="944115055">
          <w:marLeft w:val="-223"/>
          <w:marRight w:val="0"/>
          <w:marTop w:val="0"/>
          <w:marBottom w:val="0"/>
          <w:divBdr>
            <w:top w:val="none" w:sz="0" w:space="0" w:color="auto"/>
            <w:left w:val="none" w:sz="0" w:space="0" w:color="auto"/>
            <w:bottom w:val="none" w:sz="0" w:space="0" w:color="auto"/>
            <w:right w:val="none" w:sz="0" w:space="0" w:color="auto"/>
          </w:divBdr>
        </w:div>
      </w:divsChild>
    </w:div>
    <w:div w:id="2143421322">
      <w:bodyDiv w:val="1"/>
      <w:marLeft w:val="0"/>
      <w:marRight w:val="0"/>
      <w:marTop w:val="0"/>
      <w:marBottom w:val="0"/>
      <w:divBdr>
        <w:top w:val="none" w:sz="0" w:space="0" w:color="auto"/>
        <w:left w:val="none" w:sz="0" w:space="0" w:color="auto"/>
        <w:bottom w:val="none" w:sz="0" w:space="0" w:color="auto"/>
        <w:right w:val="none" w:sz="0" w:space="0" w:color="auto"/>
      </w:divBdr>
      <w:divsChild>
        <w:div w:id="1195271472">
          <w:marLeft w:val="0"/>
          <w:marRight w:val="0"/>
          <w:marTop w:val="0"/>
          <w:marBottom w:val="0"/>
          <w:divBdr>
            <w:top w:val="none" w:sz="0" w:space="0" w:color="auto"/>
            <w:left w:val="none" w:sz="0" w:space="0" w:color="auto"/>
            <w:bottom w:val="none" w:sz="0" w:space="0" w:color="auto"/>
            <w:right w:val="none" w:sz="0" w:space="0" w:color="auto"/>
          </w:divBdr>
          <w:divsChild>
            <w:div w:id="1346178407">
              <w:marLeft w:val="0"/>
              <w:marRight w:val="0"/>
              <w:marTop w:val="0"/>
              <w:marBottom w:val="0"/>
              <w:divBdr>
                <w:top w:val="none" w:sz="0" w:space="0" w:color="auto"/>
                <w:left w:val="none" w:sz="0" w:space="0" w:color="auto"/>
                <w:bottom w:val="none" w:sz="0" w:space="0" w:color="auto"/>
                <w:right w:val="none" w:sz="0" w:space="0" w:color="auto"/>
              </w:divBdr>
              <w:divsChild>
                <w:div w:id="1172795569">
                  <w:marLeft w:val="0"/>
                  <w:marRight w:val="0"/>
                  <w:marTop w:val="0"/>
                  <w:marBottom w:val="0"/>
                  <w:divBdr>
                    <w:top w:val="none" w:sz="0" w:space="0" w:color="auto"/>
                    <w:left w:val="none" w:sz="0" w:space="0" w:color="auto"/>
                    <w:bottom w:val="none" w:sz="0" w:space="0" w:color="auto"/>
                    <w:right w:val="none" w:sz="0" w:space="0" w:color="auto"/>
                  </w:divBdr>
                  <w:divsChild>
                    <w:div w:id="122618859">
                      <w:marLeft w:val="0"/>
                      <w:marRight w:val="0"/>
                      <w:marTop w:val="0"/>
                      <w:marBottom w:val="0"/>
                      <w:divBdr>
                        <w:top w:val="none" w:sz="0" w:space="0" w:color="auto"/>
                        <w:left w:val="none" w:sz="0" w:space="0" w:color="auto"/>
                        <w:bottom w:val="none" w:sz="0" w:space="0" w:color="auto"/>
                        <w:right w:val="none" w:sz="0" w:space="0" w:color="auto"/>
                      </w:divBdr>
                      <w:divsChild>
                        <w:div w:id="1158379849">
                          <w:marLeft w:val="0"/>
                          <w:marRight w:val="0"/>
                          <w:marTop w:val="0"/>
                          <w:marBottom w:val="0"/>
                          <w:divBdr>
                            <w:top w:val="none" w:sz="0" w:space="0" w:color="auto"/>
                            <w:left w:val="none" w:sz="0" w:space="0" w:color="auto"/>
                            <w:bottom w:val="none" w:sz="0" w:space="0" w:color="auto"/>
                            <w:right w:val="none" w:sz="0" w:space="0" w:color="auto"/>
                          </w:divBdr>
                          <w:divsChild>
                            <w:div w:id="1666012394">
                              <w:marLeft w:val="0"/>
                              <w:marRight w:val="0"/>
                              <w:marTop w:val="0"/>
                              <w:marBottom w:val="0"/>
                              <w:divBdr>
                                <w:top w:val="none" w:sz="0" w:space="0" w:color="auto"/>
                                <w:left w:val="none" w:sz="0" w:space="0" w:color="auto"/>
                                <w:bottom w:val="none" w:sz="0" w:space="0" w:color="auto"/>
                                <w:right w:val="none" w:sz="0" w:space="0" w:color="auto"/>
                              </w:divBdr>
                              <w:divsChild>
                                <w:div w:id="442113699">
                                  <w:marLeft w:val="0"/>
                                  <w:marRight w:val="0"/>
                                  <w:marTop w:val="0"/>
                                  <w:marBottom w:val="0"/>
                                  <w:divBdr>
                                    <w:top w:val="none" w:sz="0" w:space="0" w:color="auto"/>
                                    <w:left w:val="none" w:sz="0" w:space="0" w:color="auto"/>
                                    <w:bottom w:val="none" w:sz="0" w:space="0" w:color="auto"/>
                                    <w:right w:val="none" w:sz="0" w:space="0" w:color="auto"/>
                                  </w:divBdr>
                                  <w:divsChild>
                                    <w:div w:id="158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powell</dc:creator>
  <cp:keywords/>
  <dc:description/>
  <cp:lastModifiedBy>User</cp:lastModifiedBy>
  <cp:revision>5</cp:revision>
  <dcterms:created xsi:type="dcterms:W3CDTF">2025-05-02T03:50:00Z</dcterms:created>
  <dcterms:modified xsi:type="dcterms:W3CDTF">2025-05-06T12:33:00Z</dcterms:modified>
</cp:coreProperties>
</file>