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D545A" w14:textId="77777777" w:rsidR="00401A08" w:rsidRDefault="00C217B8">
      <w:r>
        <w:br w:type="page"/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0B0D5874" wp14:editId="0B0D5875">
                <wp:simplePos x="0" y="0"/>
                <wp:positionH relativeFrom="column">
                  <wp:posOffset>-923920</wp:posOffset>
                </wp:positionH>
                <wp:positionV relativeFrom="paragraph">
                  <wp:posOffset>-923920</wp:posOffset>
                </wp:positionV>
                <wp:extent cx="7585075" cy="11960225"/>
                <wp:effectExtent l="0" t="0" r="0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7750" y="0"/>
                          <a:ext cx="7556500" cy="756000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0D589E" w14:textId="77777777" w:rsidR="00401A08" w:rsidRDefault="00401A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0D5874" id="Rectangle 53" o:spid="_x0000_s1026" style="position:absolute;margin-left:-72.75pt;margin-top:-72.75pt;width:597.25pt;height:941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aKywEAAIADAAAOAAAAZHJzL2Uyb0RvYy54bWysU8GO2yAQvVfqPyDujZ10nbRWnNVqs6kq&#10;rdpI234AxhAjYaADiZ2/74DdJO3eVvUBM8z48d6b8fp+6DQ5CfDKmorOZzklwnDbKHOo6M8fuw+f&#10;KPGBmYZpa0RFz8LT+837d+velWJhW6sbAQRBjC97V9E2BFdmmeet6JifWScMJqWFjgUM4ZA1wHpE&#10;73S2yPNl1ltoHFguvMfT7Zikm4QvpeDhu5ReBKIritxCWiGtdVyzzZqVB2CuVXyiwd7AomPK4KUX&#10;qC0LjBxBvYLqFAfrrQwzbrvMSqm4SBpQzTz/R81Ly5xIWtAc7y42+f8Hy7+dXtwe0Ibe+dLjNqoY&#10;JHTxjfzIgG0tlqtVgfadL5aJIRCOqVVRLIscUxxzq2KZ4xNNza4gDnz4ImxH4qaigD1JVrHTsw9j&#10;6Z+SeKe3WjU7pXUK4FA/aiAnhv3bPjw97T5O6H+VaROLjY2fjYjxJLtKirsw1MOks7bNeQ/EO75T&#10;SOqZ+bBngI2fU9LjMFTU/zoyEJTorwbd/jy/WxQ4PSm4K1ZRMNxm6tsMM7y1OGM8ACVj8BjSzI0s&#10;H47BSpWkR14jmYkutjmZN41knKPbOFVdf5zNbwAAAP//AwBQSwMEFAAGAAgAAAAhAFQfl2nhAAAA&#10;DwEAAA8AAABkcnMvZG93bnJldi54bWxMj8FOwzAQRO9I/IO1SNxau9CGNMSpEAgJ0QNKqNSrGy9J&#10;lNiOYqcJf8/2AtxmtE+zM+luNh074+AbZyWslgIY2tLpxlYSDp+vixiYD8pq1TmLEr7Rwy67vkpV&#10;ot1kczwXoWIUYn2iJNQh9AnnvqzRKL90PVq6fbnBqEB2qLge1EThpuN3QkTcqMbSh1r1+Fxj2Raj&#10;kTC+R2Xedh/x8aXn+7c2j45TEUl5ezM/PQILOIc/GC71qTpk1OnkRqs96yQsVuvNhthfdWHEeksD&#10;T6Qe7mMBPEv5/x3ZDwAAAP//AwBQSwECLQAUAAYACAAAACEAtoM4kv4AAADhAQAAEwAAAAAAAAAA&#10;AAAAAAAAAAAAW0NvbnRlbnRfVHlwZXNdLnhtbFBLAQItABQABgAIAAAAIQA4/SH/1gAAAJQBAAAL&#10;AAAAAAAAAAAAAAAAAC8BAABfcmVscy8ucmVsc1BLAQItABQABgAIAAAAIQAuuHaKywEAAIADAAAO&#10;AAAAAAAAAAAAAAAAAC4CAABkcnMvZTJvRG9jLnhtbFBLAQItABQABgAIAAAAIQBUH5dp4QAAAA8B&#10;AAAPAAAAAAAAAAAAAAAAACUEAABkcnMvZG93bnJldi54bWxQSwUGAAAAAAQABADzAAAAMwUAAAAA&#10;" fillcolor="#daeef3" stroked="f">
                <v:textbox inset="2.53958mm,1.2694mm,2.53958mm,1.2694mm">
                  <w:txbxContent>
                    <w:p w14:paraId="0B0D589E" w14:textId="77777777" w:rsidR="00401A08" w:rsidRDefault="00401A0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0B0D5876" wp14:editId="0B0D5877">
                <wp:simplePos x="0" y="0"/>
                <wp:positionH relativeFrom="column">
                  <wp:posOffset>-88897</wp:posOffset>
                </wp:positionH>
                <wp:positionV relativeFrom="paragraph">
                  <wp:posOffset>-88897</wp:posOffset>
                </wp:positionV>
                <wp:extent cx="5886450" cy="7629442"/>
                <wp:effectExtent l="0" t="0" r="0" b="0"/>
                <wp:wrapNone/>
                <wp:docPr id="56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40875" y="0"/>
                          <a:ext cx="5810250" cy="7560000"/>
                        </a:xfrm>
                        <a:prstGeom prst="roundRect">
                          <a:avLst>
                            <a:gd name="adj" fmla="val 10328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0D589F" w14:textId="77777777" w:rsidR="00401A08" w:rsidRDefault="00401A08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  <w:p w14:paraId="0B0D58A0" w14:textId="77777777" w:rsidR="00401A08" w:rsidRDefault="00401A08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  <w:p w14:paraId="0B0D58A2" w14:textId="4BF379D8" w:rsidR="00401A08" w:rsidRDefault="00160844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 w:rsidRPr="003E70A0">
                              <w:rPr>
                                <w:noProof/>
                              </w:rPr>
                              <w:drawing>
                                <wp:inline distT="0" distB="0" distL="0" distR="0" wp14:anchorId="569639F8" wp14:editId="5C3ACB83">
                                  <wp:extent cx="2800800" cy="1875600"/>
                                  <wp:effectExtent l="0" t="0" r="0" b="0"/>
                                  <wp:docPr id="992326664" name="Picture 1" descr="A blue and white logo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2326664" name="Picture 1" descr="A blue and white logo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0800" cy="187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39BA01" w14:textId="77777777" w:rsidR="00512D37" w:rsidRDefault="00512D37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40"/>
                              </w:rPr>
                            </w:pPr>
                          </w:p>
                          <w:p w14:paraId="1522D97A" w14:textId="77777777" w:rsidR="00512D37" w:rsidRDefault="00512D37" w:rsidP="00160844">
                            <w:pPr>
                              <w:spacing w:after="0" w:line="240" w:lineRule="auto"/>
                              <w:textDirection w:val="btLr"/>
                              <w:rPr>
                                <w:b/>
                                <w:color w:val="000000"/>
                                <w:sz w:val="40"/>
                              </w:rPr>
                            </w:pPr>
                          </w:p>
                          <w:p w14:paraId="0B0D58A3" w14:textId="3C013389" w:rsidR="00401A08" w:rsidRDefault="00C217B8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40"/>
                              </w:rPr>
                              <w:t>LEVEL II</w:t>
                            </w:r>
                          </w:p>
                          <w:p w14:paraId="0B0D58A4" w14:textId="77777777" w:rsidR="00401A08" w:rsidRDefault="00401A08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0B0D58A5" w14:textId="536F4F5D" w:rsidR="00401A08" w:rsidRDefault="00C217B8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0"/>
                              </w:rPr>
                              <w:t xml:space="preserve">Accreditation of Prior Learning (APL) </w:t>
                            </w:r>
                          </w:p>
                          <w:p w14:paraId="0E9615FD" w14:textId="28E678DB" w:rsidR="0031632D" w:rsidRDefault="0031632D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40"/>
                              </w:rPr>
                              <w:t>Application Form</w:t>
                            </w:r>
                          </w:p>
                          <w:p w14:paraId="0B0D58A6" w14:textId="77777777" w:rsidR="00401A08" w:rsidRDefault="00401A08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0B0D58A7" w14:textId="77777777" w:rsidR="00401A08" w:rsidRDefault="00401A08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0B0D58A8" w14:textId="77777777" w:rsidR="00401A08" w:rsidRDefault="00401A08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0B0D58A9" w14:textId="77777777" w:rsidR="00401A08" w:rsidRDefault="00401A08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  <w:p w14:paraId="0B0D58AA" w14:textId="77777777" w:rsidR="00401A08" w:rsidRDefault="00401A08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  <w:p w14:paraId="0B0D58AF" w14:textId="77777777" w:rsidR="00401A08" w:rsidRDefault="00401A08" w:rsidP="0031632D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  <w:p w14:paraId="0B0D58B0" w14:textId="77777777" w:rsidR="00401A08" w:rsidRDefault="00C217B8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Revised January 2026</w:t>
                            </w:r>
                          </w:p>
                          <w:p w14:paraId="0B0D58B1" w14:textId="77777777" w:rsidR="00401A08" w:rsidRDefault="00401A08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  <w:p w14:paraId="0B0D58B2" w14:textId="77777777" w:rsidR="00401A08" w:rsidRDefault="00C217B8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This document replaces all previous versions.</w:t>
                            </w:r>
                          </w:p>
                          <w:p w14:paraId="0B0D58B3" w14:textId="77777777" w:rsidR="00401A08" w:rsidRDefault="00401A08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  <w:p w14:paraId="0B0D58B4" w14:textId="77777777" w:rsidR="00401A08" w:rsidRDefault="00C217B8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Copyright British Association of Hand Therapists</w:t>
                            </w:r>
                          </w:p>
                          <w:p w14:paraId="0B0D58B5" w14:textId="77777777" w:rsidR="00401A08" w:rsidRDefault="00401A08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0D5876" id="Rectangle: Rounded Corners 56" o:spid="_x0000_s1027" style="position:absolute;margin-left:-7pt;margin-top:-7pt;width:463.5pt;height:600.7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arcsize="67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gR+NgIAAHEEAAAOAAAAZHJzL2Uyb0RvYy54bWysVNuO2jAQfa/Uf7D8XpKwZBcQYVUtS1Vp&#10;1UXd9gMG2yGufKttIPx9x4YC21aqVJWHMM6Mj885nsnsvteK7IQP0pqGVoOSEmGY5dJsGvr1y/Ld&#10;mJIQwXBQ1oiGHkSg9/O3b2Z7NxVD21nFhScIYsJ07xraxeimRRFYJzSEgXXCYLK1XkPEpd8U3MMe&#10;0bUqhmV5W+yt585bJkLAt4tjks4zftsKFp/bNohIVEORW8xPn5/r9CzmM5huPLhOshMN+AcWGqTB&#10;Q89QC4hAtl7+BqUl8zbYNg6Y1YVtW8lE1oBqqvIXNS8dOJG1oDnBnW0K/w+Wfdq9uJVHG/YuTAOG&#10;SUXfep3+kR/pGzocjcrxXU3J4WyZ6CNhmKrHVTms0VmGubv6tsRfMrW4gDgf4gdhNUlBQ73dGv4Z&#10;Lyb7BbunELNxnBjQ2CHAv1HSaoXXsANFqvJmOD4hnooR+ydm2hmsknwplcqL1DjiQXmCmxuqYnXa&#10;+6pKGbJHWfUIyRIG2HetgoihdryhwWwyt1dbgt+sz7A3k/pxPPkTciK2gNAdj88IqQymWXaOOgH8&#10;0XASDw7lGhwLmtgETYkSOEQY5LoIUv29Ds1QBv2+XF+KYr/uiUQtWX56s7b8sPIkOLaUyPEJQlyB&#10;R5MrPB37H8/9vgWPXNRHgw02qUZDvPGYF6P6LjnlrzPr6wwY1lkcK/TwGD7EPGRJubHvt9G2Mqa2&#10;uFA5LbCvc7ecZjANzvU6V12+FPMfAAAA//8DAFBLAwQUAAYACAAAACEAMwxi5N0AAAAMAQAADwAA&#10;AGRycy9kb3ducmV2LnhtbEyPzU7DMBCE70i8g7VI3FrH/LVN41QIqNRDLxQewI23SUS8jmK3cd6e&#10;5YDgtrszmv2m2CTXiQsOofWkQc0zEEiVty3VGj4/trMliBANWdN5Qg0TBtiU11eFya0f6R0vh1gL&#10;DqGQGw1NjH0uZagadCbMfY/E2skPzkReh1rawYwc7jp5l2VP0pmW+ENjenxpsPo6nJ2GfTWmN0xT&#10;3E3JqrCi7WL32ml9e5Oe1yAipvhnhh98RoeSmY7+TDaITsNMPXCX+DuwY6Xu+XJkq1ouHkGWhfxf&#10;ovwGAAD//wMAUEsBAi0AFAAGAAgAAAAhALaDOJL+AAAA4QEAABMAAAAAAAAAAAAAAAAAAAAAAFtD&#10;b250ZW50X1R5cGVzXS54bWxQSwECLQAUAAYACAAAACEAOP0h/9YAAACUAQAACwAAAAAAAAAAAAAA&#10;AAAvAQAAX3JlbHMvLnJlbHNQSwECLQAUAAYACAAAACEAJu4EfjYCAABxBAAADgAAAAAAAAAAAAAA&#10;AAAuAgAAZHJzL2Uyb0RvYy54bWxQSwECLQAUAAYACAAAACEAMwxi5N0AAAAMAQAADwAAAAAAAAAA&#10;AAAAAACQBAAAZHJzL2Rvd25yZXYueG1sUEsFBgAAAAAEAAQA8wAAAJoFAAAAAA==&#10;" fillcolor="white [3201]" strokecolor="#395e89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0B0D589F" w14:textId="77777777" w:rsidR="00401A08" w:rsidRDefault="00401A08">
                      <w:pPr>
                        <w:spacing w:after="0" w:line="275" w:lineRule="auto"/>
                        <w:textDirection w:val="btLr"/>
                      </w:pPr>
                    </w:p>
                    <w:p w14:paraId="0B0D58A0" w14:textId="77777777" w:rsidR="00401A08" w:rsidRDefault="00401A08">
                      <w:pPr>
                        <w:spacing w:after="0" w:line="275" w:lineRule="auto"/>
                        <w:textDirection w:val="btLr"/>
                      </w:pPr>
                    </w:p>
                    <w:p w14:paraId="0B0D58A2" w14:textId="4BF379D8" w:rsidR="00401A08" w:rsidRDefault="00160844">
                      <w:pPr>
                        <w:spacing w:after="0" w:line="275" w:lineRule="auto"/>
                        <w:jc w:val="center"/>
                        <w:textDirection w:val="btLr"/>
                      </w:pPr>
                      <w:r w:rsidRPr="003E70A0">
                        <w:rPr>
                          <w:noProof/>
                        </w:rPr>
                        <w:drawing>
                          <wp:inline distT="0" distB="0" distL="0" distR="0" wp14:anchorId="569639F8" wp14:editId="5C3ACB83">
                            <wp:extent cx="2800800" cy="1875600"/>
                            <wp:effectExtent l="0" t="0" r="0" b="0"/>
                            <wp:docPr id="992326664" name="Picture 1" descr="A blue and white logo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2326664" name="Picture 1" descr="A blue and white logo&#10;&#10;AI-generated content may be incorrect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0800" cy="187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39BA01" w14:textId="77777777" w:rsidR="00512D37" w:rsidRDefault="00512D37">
                      <w:pPr>
                        <w:spacing w:after="0" w:line="240" w:lineRule="auto"/>
                        <w:jc w:val="center"/>
                        <w:textDirection w:val="btLr"/>
                        <w:rPr>
                          <w:b/>
                          <w:color w:val="000000"/>
                          <w:sz w:val="40"/>
                        </w:rPr>
                      </w:pPr>
                    </w:p>
                    <w:p w14:paraId="1522D97A" w14:textId="77777777" w:rsidR="00512D37" w:rsidRDefault="00512D37" w:rsidP="00160844">
                      <w:pPr>
                        <w:spacing w:after="0" w:line="240" w:lineRule="auto"/>
                        <w:textDirection w:val="btLr"/>
                        <w:rPr>
                          <w:b/>
                          <w:color w:val="000000"/>
                          <w:sz w:val="40"/>
                        </w:rPr>
                      </w:pPr>
                    </w:p>
                    <w:p w14:paraId="0B0D58A3" w14:textId="3C013389" w:rsidR="00401A08" w:rsidRDefault="00C217B8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40"/>
                        </w:rPr>
                        <w:t>LEVEL II</w:t>
                      </w:r>
                    </w:p>
                    <w:p w14:paraId="0B0D58A4" w14:textId="77777777" w:rsidR="00401A08" w:rsidRDefault="00401A08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14:paraId="0B0D58A5" w14:textId="536F4F5D" w:rsidR="00401A08" w:rsidRDefault="00C217B8">
                      <w:pPr>
                        <w:spacing w:after="0" w:line="240" w:lineRule="auto"/>
                        <w:jc w:val="center"/>
                        <w:textDirection w:val="btLr"/>
                        <w:rPr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b/>
                          <w:color w:val="000000"/>
                          <w:sz w:val="40"/>
                        </w:rPr>
                        <w:t xml:space="preserve">Accreditation of Prior Learning (APL) </w:t>
                      </w:r>
                    </w:p>
                    <w:p w14:paraId="0E9615FD" w14:textId="28E678DB" w:rsidR="0031632D" w:rsidRDefault="0031632D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40"/>
                        </w:rPr>
                        <w:t>Application Form</w:t>
                      </w:r>
                    </w:p>
                    <w:p w14:paraId="0B0D58A6" w14:textId="77777777" w:rsidR="00401A08" w:rsidRDefault="00401A08">
                      <w:pPr>
                        <w:spacing w:line="275" w:lineRule="auto"/>
                        <w:textDirection w:val="btLr"/>
                      </w:pPr>
                    </w:p>
                    <w:p w14:paraId="0B0D58A7" w14:textId="77777777" w:rsidR="00401A08" w:rsidRDefault="00401A08">
                      <w:pPr>
                        <w:spacing w:line="275" w:lineRule="auto"/>
                        <w:textDirection w:val="btLr"/>
                      </w:pPr>
                    </w:p>
                    <w:p w14:paraId="0B0D58A8" w14:textId="77777777" w:rsidR="00401A08" w:rsidRDefault="00401A08">
                      <w:pPr>
                        <w:spacing w:line="275" w:lineRule="auto"/>
                        <w:textDirection w:val="btLr"/>
                      </w:pPr>
                    </w:p>
                    <w:p w14:paraId="0B0D58A9" w14:textId="77777777" w:rsidR="00401A08" w:rsidRDefault="00401A08">
                      <w:pPr>
                        <w:spacing w:after="0" w:line="275" w:lineRule="auto"/>
                        <w:jc w:val="center"/>
                        <w:textDirection w:val="btLr"/>
                      </w:pPr>
                    </w:p>
                    <w:p w14:paraId="0B0D58AA" w14:textId="77777777" w:rsidR="00401A08" w:rsidRDefault="00401A08">
                      <w:pPr>
                        <w:spacing w:after="0" w:line="275" w:lineRule="auto"/>
                        <w:jc w:val="center"/>
                        <w:textDirection w:val="btLr"/>
                      </w:pPr>
                    </w:p>
                    <w:p w14:paraId="0B0D58AF" w14:textId="77777777" w:rsidR="00401A08" w:rsidRDefault="00401A08" w:rsidP="0031632D">
                      <w:pPr>
                        <w:spacing w:after="0" w:line="275" w:lineRule="auto"/>
                        <w:textDirection w:val="btLr"/>
                      </w:pPr>
                    </w:p>
                    <w:p w14:paraId="0B0D58B0" w14:textId="77777777" w:rsidR="00401A08" w:rsidRDefault="00C217B8">
                      <w:pPr>
                        <w:spacing w:after="0"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Revised January 2026</w:t>
                      </w:r>
                    </w:p>
                    <w:p w14:paraId="0B0D58B1" w14:textId="77777777" w:rsidR="00401A08" w:rsidRDefault="00401A08">
                      <w:pPr>
                        <w:spacing w:after="0" w:line="275" w:lineRule="auto"/>
                        <w:jc w:val="center"/>
                        <w:textDirection w:val="btLr"/>
                      </w:pPr>
                    </w:p>
                    <w:p w14:paraId="0B0D58B2" w14:textId="77777777" w:rsidR="00401A08" w:rsidRDefault="00C217B8">
                      <w:pPr>
                        <w:spacing w:after="0"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This document replaces all previous versions.</w:t>
                      </w:r>
                    </w:p>
                    <w:p w14:paraId="0B0D58B3" w14:textId="77777777" w:rsidR="00401A08" w:rsidRDefault="00401A08">
                      <w:pPr>
                        <w:spacing w:after="0" w:line="275" w:lineRule="auto"/>
                        <w:jc w:val="center"/>
                        <w:textDirection w:val="btLr"/>
                      </w:pPr>
                    </w:p>
                    <w:p w14:paraId="0B0D58B4" w14:textId="77777777" w:rsidR="00401A08" w:rsidRDefault="00C217B8">
                      <w:pPr>
                        <w:spacing w:after="0"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Copyright British Association of Hand Therapists</w:t>
                      </w:r>
                    </w:p>
                    <w:p w14:paraId="0B0D58B5" w14:textId="77777777" w:rsidR="00401A08" w:rsidRDefault="00401A08">
                      <w:pPr>
                        <w:spacing w:after="0" w:line="275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4079E23" w14:textId="77777777" w:rsidR="00160844" w:rsidRDefault="00160844"/>
    <w:p w14:paraId="67659C02" w14:textId="6A15461A" w:rsidR="00431FEE" w:rsidRDefault="00431FEE" w:rsidP="00431FEE">
      <w:pPr>
        <w:pStyle w:val="Heading2"/>
        <w:jc w:val="center"/>
        <w:rPr>
          <w:rFonts w:asciiTheme="minorHAnsi" w:hAnsiTheme="minorHAnsi" w:cstheme="minorHAnsi"/>
        </w:rPr>
      </w:pPr>
      <w:bookmarkStart w:id="0" w:name="_Toc222656356"/>
      <w:r w:rsidRPr="00431FEE">
        <w:rPr>
          <w:rFonts w:asciiTheme="minorHAnsi" w:hAnsiTheme="minorHAnsi" w:cstheme="minorHAnsi"/>
        </w:rPr>
        <w:t>Appendix A – BAHT Level II APL Application Form</w:t>
      </w:r>
      <w:bookmarkEnd w:id="0"/>
    </w:p>
    <w:p w14:paraId="248730FD" w14:textId="77777777" w:rsidR="0031632D" w:rsidRPr="0031632D" w:rsidRDefault="0031632D" w:rsidP="0031632D"/>
    <w:p w14:paraId="0B0D5844" w14:textId="77777777" w:rsidR="00401A08" w:rsidRDefault="00C217B8">
      <w:pPr>
        <w:jc w:val="both"/>
      </w:pPr>
      <w:r>
        <w:t>Please complete this form &amp; tick checklist to ensure you have included all the information required. Return this electronically to the BAHT APL advisor (</w:t>
      </w:r>
      <w:hyperlink r:id="rId10">
        <w:r>
          <w:rPr>
            <w:color w:val="0000FF"/>
            <w:u w:val="single"/>
          </w:rPr>
          <w:t>baht.apl@gmail.com</w:t>
        </w:r>
      </w:hyperlink>
      <w:r>
        <w:t xml:space="preserve">) after confirming payment of the £30 registration fee with the BAHT Secretary. The fee must be processed before the ESC can consider the application (see payment details above). </w:t>
      </w:r>
    </w:p>
    <w:tbl>
      <w:tblPr>
        <w:tblStyle w:val="affff4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3"/>
        <w:gridCol w:w="4803"/>
      </w:tblGrid>
      <w:tr w:rsidR="00401A08" w14:paraId="0B0D5847" w14:textId="77777777">
        <w:tc>
          <w:tcPr>
            <w:tcW w:w="9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D5845" w14:textId="77777777" w:rsidR="00401A08" w:rsidRDefault="00C217B8">
            <w:r>
              <w:t xml:space="preserve">Name of Candidate: </w:t>
            </w:r>
          </w:p>
          <w:p w14:paraId="0B0D5846" w14:textId="77777777" w:rsidR="00401A08" w:rsidRDefault="00401A08"/>
        </w:tc>
      </w:tr>
      <w:tr w:rsidR="00401A08" w14:paraId="0B0D584A" w14:textId="77777777">
        <w:tc>
          <w:tcPr>
            <w:tcW w:w="9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D5848" w14:textId="77777777" w:rsidR="00401A08" w:rsidRDefault="00C217B8">
            <w:r>
              <w:t xml:space="preserve">BAHT Membership number: </w:t>
            </w:r>
          </w:p>
          <w:p w14:paraId="0B0D5849" w14:textId="77777777" w:rsidR="00401A08" w:rsidRDefault="00401A08"/>
        </w:tc>
      </w:tr>
      <w:tr w:rsidR="00401A08" w14:paraId="0B0D584D" w14:textId="77777777">
        <w:tc>
          <w:tcPr>
            <w:tcW w:w="9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D584B" w14:textId="77777777" w:rsidR="00401A08" w:rsidRDefault="00C217B8">
            <w:r>
              <w:t xml:space="preserve">Contact email: </w:t>
            </w:r>
          </w:p>
          <w:p w14:paraId="0B0D584C" w14:textId="77777777" w:rsidR="00401A08" w:rsidRDefault="00401A08"/>
        </w:tc>
      </w:tr>
      <w:tr w:rsidR="00401A08" w14:paraId="0B0D5853" w14:textId="77777777">
        <w:tc>
          <w:tcPr>
            <w:tcW w:w="9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D584E" w14:textId="77777777" w:rsidR="00401A08" w:rsidRDefault="00C217B8">
            <w:r>
              <w:t xml:space="preserve">Contact address: </w:t>
            </w:r>
          </w:p>
          <w:p w14:paraId="0B0D584F" w14:textId="77777777" w:rsidR="00401A08" w:rsidRDefault="00401A08"/>
          <w:p w14:paraId="0B0D5850" w14:textId="77777777" w:rsidR="00401A08" w:rsidRDefault="00401A08"/>
          <w:p w14:paraId="0B0D5851" w14:textId="77777777" w:rsidR="00401A08" w:rsidRDefault="00401A08"/>
          <w:p w14:paraId="0B0D5852" w14:textId="77777777" w:rsidR="00401A08" w:rsidRDefault="00401A08"/>
        </w:tc>
      </w:tr>
      <w:tr w:rsidR="00431FEE" w14:paraId="10755B2C" w14:textId="77777777" w:rsidTr="00E97BF7"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F8D3E" w14:textId="77777777" w:rsidR="00431FEE" w:rsidRDefault="00431FEE">
            <w:r>
              <w:t>Signature of candidate:</w:t>
            </w:r>
          </w:p>
          <w:p w14:paraId="1371D3F9" w14:textId="77777777" w:rsidR="00431FEE" w:rsidRDefault="00431FEE"/>
          <w:p w14:paraId="6063817B" w14:textId="031574F9" w:rsidR="00431FEE" w:rsidRDefault="00431FEE"/>
        </w:tc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F66BE" w14:textId="1771AC73" w:rsidR="00431FEE" w:rsidRDefault="00431FEE">
            <w:r>
              <w:t>Date:</w:t>
            </w:r>
          </w:p>
        </w:tc>
      </w:tr>
    </w:tbl>
    <w:p w14:paraId="0B0D5854" w14:textId="77777777" w:rsidR="00401A08" w:rsidRDefault="00401A08"/>
    <w:tbl>
      <w:tblPr>
        <w:tblStyle w:val="affff5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6"/>
      </w:tblGrid>
      <w:tr w:rsidR="00401A08" w14:paraId="0B0D5857" w14:textId="77777777"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D5855" w14:textId="77777777" w:rsidR="00401A08" w:rsidRDefault="00C217B8">
            <w:r>
              <w:t>I wish to apply for the APL process to complete (please circle)</w:t>
            </w:r>
          </w:p>
          <w:p w14:paraId="0B0D5856" w14:textId="77777777" w:rsidR="00401A08" w:rsidRDefault="00401A08"/>
        </w:tc>
      </w:tr>
      <w:tr w:rsidR="00401A08" w14:paraId="0B0D585A" w14:textId="77777777"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D5858" w14:textId="113E496B" w:rsidR="00401A08" w:rsidRDefault="00C217B8" w:rsidP="00431FEE">
            <w:pPr>
              <w:jc w:val="center"/>
            </w:pPr>
            <w:r>
              <w:t xml:space="preserve">Level 2 (2 </w:t>
            </w:r>
            <w:proofErr w:type="gramStart"/>
            <w:r>
              <w:t xml:space="preserve">points)   </w:t>
            </w:r>
            <w:proofErr w:type="gramEnd"/>
            <w:r>
              <w:t xml:space="preserve">        </w:t>
            </w:r>
            <w:r w:rsidR="00431FEE">
              <w:t xml:space="preserve">       </w:t>
            </w:r>
            <w:r>
              <w:t xml:space="preserve">         Level 2 (4 </w:t>
            </w:r>
            <w:proofErr w:type="gramStart"/>
            <w:r>
              <w:t xml:space="preserve">points)   </w:t>
            </w:r>
            <w:proofErr w:type="gramEnd"/>
            <w:r>
              <w:t xml:space="preserve">             </w:t>
            </w:r>
            <w:r w:rsidR="00431FEE">
              <w:t xml:space="preserve">       </w:t>
            </w:r>
            <w:r>
              <w:t xml:space="preserve">        Level 2 (6 points)</w:t>
            </w:r>
          </w:p>
          <w:p w14:paraId="0B0D5859" w14:textId="77777777" w:rsidR="00401A08" w:rsidRDefault="00C217B8">
            <w:r>
              <w:t xml:space="preserve">                       </w:t>
            </w:r>
          </w:p>
        </w:tc>
      </w:tr>
    </w:tbl>
    <w:p w14:paraId="0B0D585E" w14:textId="77777777" w:rsidR="00401A08" w:rsidRDefault="00401A08"/>
    <w:tbl>
      <w:tblPr>
        <w:tblStyle w:val="affff6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6"/>
      </w:tblGrid>
      <w:tr w:rsidR="00401A08" w14:paraId="0B0D5864" w14:textId="77777777"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D585F" w14:textId="77777777" w:rsidR="00401A08" w:rsidRDefault="00C217B8">
            <w:r>
              <w:t>Title of project to be used for Level II points:</w:t>
            </w:r>
          </w:p>
          <w:p w14:paraId="0B0D5860" w14:textId="77777777" w:rsidR="00401A08" w:rsidRDefault="00401A08"/>
          <w:p w14:paraId="0B0D5861" w14:textId="77777777" w:rsidR="00401A08" w:rsidRDefault="00401A08"/>
          <w:p w14:paraId="0B0D5863" w14:textId="77777777" w:rsidR="00401A08" w:rsidRDefault="00401A08"/>
        </w:tc>
      </w:tr>
    </w:tbl>
    <w:p w14:paraId="03F94FE6" w14:textId="77777777" w:rsidR="00240A3D" w:rsidRDefault="00240A3D"/>
    <w:p w14:paraId="415A723D" w14:textId="179D2DF8" w:rsidR="008548CE" w:rsidRDefault="008548CE">
      <w:r>
        <w:t>Checklist:</w:t>
      </w:r>
    </w:p>
    <w:p w14:paraId="1322C6CC" w14:textId="16AEDE23" w:rsidR="00240A3D" w:rsidRDefault="00EB0E54" w:rsidP="00240A3D">
      <w:pPr>
        <w:spacing w:line="240" w:lineRule="auto"/>
        <w:jc w:val="both"/>
      </w:pPr>
      <w:r>
        <w:t>Portfolio of Evidence (PoE)</w:t>
      </w:r>
      <w:r w:rsidR="00240A3D">
        <w:t xml:space="preserve"> </w:t>
      </w:r>
    </w:p>
    <w:p w14:paraId="240A25FD" w14:textId="027FEF9E" w:rsidR="00240A3D" w:rsidRDefault="00240A3D" w:rsidP="00240A3D">
      <w:pPr>
        <w:spacing w:line="240" w:lineRule="auto"/>
        <w:jc w:val="both"/>
      </w:pPr>
      <w:r>
        <w:t xml:space="preserve">□ </w:t>
      </w:r>
      <w:r>
        <w:tab/>
        <w:t xml:space="preserve"> </w:t>
      </w:r>
      <w:r w:rsidR="00EB0E54">
        <w:t>Short CV</w:t>
      </w:r>
    </w:p>
    <w:p w14:paraId="1426239F" w14:textId="601B7B87" w:rsidR="00240A3D" w:rsidRDefault="00240A3D" w:rsidP="00240A3D">
      <w:pPr>
        <w:spacing w:line="240" w:lineRule="auto"/>
        <w:jc w:val="both"/>
      </w:pPr>
      <w:r>
        <w:t xml:space="preserve">□ </w:t>
      </w:r>
      <w:r>
        <w:tab/>
      </w:r>
      <w:r w:rsidR="00EB0E54">
        <w:t>Long Case Study</w:t>
      </w:r>
    </w:p>
    <w:p w14:paraId="36F1E96B" w14:textId="4FA3C4B4" w:rsidR="008548CE" w:rsidRDefault="00240A3D" w:rsidP="00240A3D">
      <w:pPr>
        <w:spacing w:line="240" w:lineRule="auto"/>
        <w:jc w:val="both"/>
      </w:pPr>
      <w:proofErr w:type="gramStart"/>
      <w:r>
        <w:t xml:space="preserve">□  </w:t>
      </w:r>
      <w:r>
        <w:tab/>
      </w:r>
      <w:proofErr w:type="gramEnd"/>
      <w:r w:rsidR="00EB0E54">
        <w:t>Short Case Study</w:t>
      </w:r>
    </w:p>
    <w:p w14:paraId="0B0D5866" w14:textId="570E3EFA" w:rsidR="00401A08" w:rsidRDefault="00240A3D">
      <w:r>
        <w:t>□</w:t>
      </w:r>
      <w:r>
        <w:tab/>
      </w:r>
      <w:r w:rsidR="00C217B8">
        <w:t>£30 application fee</w:t>
      </w:r>
      <w:r w:rsidR="00EB0E54">
        <w:t xml:space="preserve"> paid </w:t>
      </w:r>
    </w:p>
    <w:p w14:paraId="0B0D5868" w14:textId="77777777" w:rsidR="00401A08" w:rsidRDefault="00401A08"/>
    <w:p w14:paraId="201CF35F" w14:textId="77777777" w:rsidR="0031632D" w:rsidRDefault="0031632D"/>
    <w:p w14:paraId="585205AA" w14:textId="77777777" w:rsidR="0031632D" w:rsidRDefault="0031632D"/>
    <w:p w14:paraId="285FC952" w14:textId="77777777" w:rsidR="0031632D" w:rsidRDefault="0031632D"/>
    <w:p w14:paraId="2E98BAFF" w14:textId="77777777" w:rsidR="009C2C6E" w:rsidRDefault="009C2C6E" w:rsidP="009C2C6E"/>
    <w:tbl>
      <w:tblPr>
        <w:tblStyle w:val="aff1"/>
        <w:tblW w:w="9393" w:type="dxa"/>
        <w:tblLayout w:type="fixed"/>
        <w:tblLook w:val="0400" w:firstRow="0" w:lastRow="0" w:firstColumn="0" w:lastColumn="0" w:noHBand="0" w:noVBand="1"/>
      </w:tblPr>
      <w:tblGrid>
        <w:gridCol w:w="9393"/>
      </w:tblGrid>
      <w:tr w:rsidR="009C2C6E" w14:paraId="2CEC23A4" w14:textId="77777777" w:rsidTr="009C3C45">
        <w:trPr>
          <w:trHeight w:val="260"/>
        </w:trPr>
        <w:tc>
          <w:tcPr>
            <w:tcW w:w="9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A9969" w14:textId="77777777" w:rsidR="009C2C6E" w:rsidRDefault="009C2C6E" w:rsidP="009C3C45">
            <w:pPr>
              <w:tabs>
                <w:tab w:val="left" w:pos="7452"/>
              </w:tabs>
              <w:spacing w:after="0" w:line="240" w:lineRule="auto"/>
              <w:ind w:left="115"/>
              <w:rPr>
                <w:sz w:val="24"/>
                <w:szCs w:val="24"/>
              </w:rPr>
            </w:pPr>
            <w:r>
              <w:rPr>
                <w:shd w:val="clear" w:color="auto" w:fill="E5DFEC"/>
              </w:rPr>
              <w:t>Application Fee</w:t>
            </w:r>
            <w:r>
              <w:rPr>
                <w:shd w:val="clear" w:color="auto" w:fill="E5DFEC"/>
              </w:rPr>
              <w:tab/>
            </w:r>
          </w:p>
        </w:tc>
      </w:tr>
      <w:tr w:rsidR="009C2C6E" w14:paraId="1B610271" w14:textId="77777777" w:rsidTr="009C3C45">
        <w:trPr>
          <w:trHeight w:val="6426"/>
        </w:trPr>
        <w:tc>
          <w:tcPr>
            <w:tcW w:w="9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023E4" w14:textId="77777777" w:rsidR="009C2C6E" w:rsidRDefault="009C2C6E" w:rsidP="009C3C45">
            <w:pPr>
              <w:spacing w:after="0" w:line="240" w:lineRule="auto"/>
              <w:ind w:left="125" w:right="242" w:firstLine="5"/>
              <w:rPr>
                <w:sz w:val="24"/>
                <w:szCs w:val="24"/>
              </w:rPr>
            </w:pPr>
            <w:r>
              <w:t xml:space="preserve">Please note that payment of the £30 application fee must be made </w:t>
            </w:r>
            <w:r>
              <w:rPr>
                <w:i/>
                <w:iCs/>
              </w:rPr>
              <w:t xml:space="preserve">before </w:t>
            </w:r>
            <w:r>
              <w:t xml:space="preserve">an application can be considered. We are no longer able to accept cheque payment for fees so please provide relevant details for invoicing below &amp; email back to: </w:t>
            </w:r>
            <w:r>
              <w:rPr>
                <w:color w:val="0000FF"/>
                <w:u w:val="single"/>
              </w:rPr>
              <w:t xml:space="preserve">baht.apl@gmail.com </w:t>
            </w:r>
            <w:r>
              <w:t>&amp; baht.escfinance@gmail.com</w:t>
            </w:r>
            <w:r>
              <w:rPr>
                <w:color w:val="0000FF"/>
                <w:u w:val="single"/>
              </w:rPr>
              <w:t> </w:t>
            </w:r>
          </w:p>
          <w:p w14:paraId="3E0DCF73" w14:textId="77777777" w:rsidR="009C2C6E" w:rsidRDefault="009C2C6E" w:rsidP="009C3C45">
            <w:pPr>
              <w:spacing w:before="140" w:after="0" w:line="240" w:lineRule="auto"/>
              <w:ind w:left="244"/>
              <w:rPr>
                <w:sz w:val="24"/>
                <w:szCs w:val="24"/>
              </w:rPr>
            </w:pPr>
            <w:r>
              <w:t>Invoice addressee name </w:t>
            </w:r>
          </w:p>
          <w:p w14:paraId="32DC3EBA" w14:textId="77777777" w:rsidR="009C2C6E" w:rsidRDefault="009C2C6E" w:rsidP="009C3C45">
            <w:pPr>
              <w:spacing w:before="247" w:after="0" w:line="240" w:lineRule="auto"/>
              <w:ind w:left="234"/>
              <w:rPr>
                <w:sz w:val="24"/>
                <w:szCs w:val="24"/>
              </w:rPr>
            </w:pPr>
            <w:r>
              <w:t>Contact e-mail address </w:t>
            </w:r>
          </w:p>
          <w:p w14:paraId="465F3824" w14:textId="77777777" w:rsidR="009C2C6E" w:rsidRDefault="009C2C6E" w:rsidP="009C3C45">
            <w:pPr>
              <w:spacing w:before="243" w:after="0" w:line="240" w:lineRule="auto"/>
              <w:ind w:left="234"/>
              <w:rPr>
                <w:sz w:val="24"/>
                <w:szCs w:val="24"/>
              </w:rPr>
            </w:pPr>
            <w:r>
              <w:t>Contact phone number </w:t>
            </w:r>
          </w:p>
          <w:p w14:paraId="4DF99D5C" w14:textId="77777777" w:rsidR="009C2C6E" w:rsidRDefault="009C2C6E" w:rsidP="009C3C45">
            <w:pPr>
              <w:spacing w:before="247" w:after="0" w:line="240" w:lineRule="auto"/>
              <w:ind w:left="243"/>
              <w:rPr>
                <w:sz w:val="24"/>
                <w:szCs w:val="24"/>
              </w:rPr>
            </w:pPr>
            <w:r>
              <w:t>Postal address </w:t>
            </w:r>
          </w:p>
          <w:p w14:paraId="7C16BBEB" w14:textId="77777777" w:rsidR="009C2C6E" w:rsidRDefault="009C2C6E" w:rsidP="009C3C45">
            <w:pPr>
              <w:spacing w:before="248" w:after="0" w:line="240" w:lineRule="auto"/>
              <w:ind w:left="243"/>
              <w:rPr>
                <w:sz w:val="24"/>
                <w:szCs w:val="24"/>
              </w:rPr>
            </w:pPr>
            <w:r>
              <w:t>PO number (if applicable) * </w:t>
            </w:r>
          </w:p>
          <w:p w14:paraId="0F341CFC" w14:textId="77777777" w:rsidR="009C2C6E" w:rsidRDefault="009C2C6E" w:rsidP="009C3C45">
            <w:pPr>
              <w:spacing w:before="111" w:after="0" w:line="240" w:lineRule="auto"/>
              <w:ind w:left="233"/>
              <w:rPr>
                <w:sz w:val="24"/>
                <w:szCs w:val="24"/>
              </w:rPr>
            </w:pPr>
            <w:r>
              <w:t>*If a purchase order is required, please ensure this is raised prior to submitting this  </w:t>
            </w:r>
          </w:p>
          <w:p w14:paraId="5D48B7B4" w14:textId="77777777" w:rsidR="009C2C6E" w:rsidRDefault="009C2C6E" w:rsidP="009C3C45">
            <w:pPr>
              <w:spacing w:after="0" w:line="240" w:lineRule="auto"/>
              <w:ind w:left="232"/>
              <w:rPr>
                <w:sz w:val="24"/>
                <w:szCs w:val="24"/>
              </w:rPr>
            </w:pPr>
            <w:r>
              <w:t>application and quote the relevant number </w:t>
            </w:r>
            <w:r>
              <w:rPr>
                <w:u w:val="single"/>
              </w:rPr>
              <w:t>here.</w:t>
            </w:r>
            <w:r>
              <w:t> </w:t>
            </w:r>
          </w:p>
          <w:p w14:paraId="49BC4B28" w14:textId="77777777" w:rsidR="009C2C6E" w:rsidRDefault="009C2C6E" w:rsidP="009C3C45">
            <w:pPr>
              <w:spacing w:before="259" w:after="0" w:line="240" w:lineRule="auto"/>
              <w:ind w:left="125" w:right="875" w:firstLine="5"/>
              <w:rPr>
                <w:sz w:val="24"/>
                <w:szCs w:val="24"/>
              </w:rPr>
            </w:pPr>
            <w:r>
              <w:t xml:space="preserve">Please contact us if you have any queries regarding this via </w:t>
            </w:r>
            <w:r>
              <w:rPr>
                <w:color w:val="0000FF"/>
                <w:u w:val="single"/>
              </w:rPr>
              <w:t>baht.apl@gmail.com</w:t>
            </w:r>
            <w:r>
              <w:rPr>
                <w:color w:val="0000FF"/>
              </w:rPr>
              <w:t xml:space="preserve"> </w:t>
            </w:r>
            <w:r>
              <w:t xml:space="preserve">&amp; </w:t>
            </w:r>
            <w:hyperlink r:id="rId11">
              <w:r>
                <w:rPr>
                  <w:color w:val="0000FF"/>
                  <w:u w:val="single"/>
                </w:rPr>
                <w:t>baht.escfinance@gmail.com</w:t>
              </w:r>
            </w:hyperlink>
            <w:r>
              <w:rPr>
                <w:color w:val="0000FF"/>
                <w:u w:val="single"/>
              </w:rPr>
              <w:t xml:space="preserve"> </w:t>
            </w:r>
          </w:p>
          <w:p w14:paraId="579C2468" w14:textId="77777777" w:rsidR="009C2C6E" w:rsidRDefault="009C2C6E" w:rsidP="009C3C45">
            <w:pPr>
              <w:spacing w:before="261" w:after="0" w:line="240" w:lineRule="auto"/>
              <w:ind w:left="115" w:right="925" w:hanging="10"/>
              <w:rPr>
                <w:sz w:val="24"/>
                <w:szCs w:val="24"/>
              </w:rPr>
            </w:pPr>
            <w:r>
              <w:t xml:space="preserve">To avoid unnecessary delays in processing your application, please ensure you notify </w:t>
            </w:r>
            <w:r>
              <w:rPr>
                <w:color w:val="0000FF"/>
                <w:u w:val="single"/>
              </w:rPr>
              <w:t xml:space="preserve">baht.apl@gmail.com </w:t>
            </w:r>
            <w:r>
              <w:t xml:space="preserve">&amp; </w:t>
            </w:r>
            <w:r>
              <w:rPr>
                <w:color w:val="0000FF"/>
                <w:u w:val="single"/>
              </w:rPr>
              <w:t xml:space="preserve">baht.escfinance@gmail.com </w:t>
            </w:r>
            <w:r>
              <w:t>when you make payment.  </w:t>
            </w:r>
          </w:p>
          <w:p w14:paraId="1C2D92AF" w14:textId="77777777" w:rsidR="009C2C6E" w:rsidRDefault="009C2C6E" w:rsidP="009C3C45">
            <w:pPr>
              <w:spacing w:before="257" w:after="0" w:line="240" w:lineRule="auto"/>
              <w:ind w:left="129" w:right="481"/>
              <w:rPr>
                <w:sz w:val="24"/>
                <w:szCs w:val="24"/>
              </w:rPr>
            </w:pPr>
            <w:r>
              <w:t>Receipts will not routinely be provided, please notify us if this is something you specifically require.</w:t>
            </w:r>
          </w:p>
        </w:tc>
      </w:tr>
    </w:tbl>
    <w:p w14:paraId="73A76BBC" w14:textId="77777777" w:rsidR="009C2C6E" w:rsidRDefault="009C2C6E" w:rsidP="009C2C6E">
      <w:pPr>
        <w:spacing w:after="0" w:line="240" w:lineRule="auto"/>
        <w:jc w:val="both"/>
      </w:pPr>
    </w:p>
    <w:p w14:paraId="78DCFE75" w14:textId="77777777" w:rsidR="009C2C6E" w:rsidRDefault="009C2C6E" w:rsidP="009C2C6E">
      <w:pPr>
        <w:spacing w:after="0" w:line="240" w:lineRule="auto"/>
        <w:jc w:val="both"/>
      </w:pPr>
      <w:r>
        <w:t xml:space="preserve">Please email an electronic copy of this application form &amp; all requested documents / evidence, with all personal details included, to </w:t>
      </w:r>
      <w:hyperlink r:id="rId12">
        <w:r>
          <w:rPr>
            <w:color w:val="0000FF"/>
            <w:u w:val="single"/>
          </w:rPr>
          <w:t>baht.apl@gmail.com</w:t>
        </w:r>
      </w:hyperlink>
      <w:r>
        <w:t xml:space="preserve"> and </w:t>
      </w:r>
      <w:hyperlink r:id="rId13">
        <w:r>
          <w:rPr>
            <w:color w:val="0000FF"/>
            <w:u w:val="single"/>
          </w:rPr>
          <w:t>bahthandtherapy@gmail.com</w:t>
        </w:r>
      </w:hyperlink>
      <w:r>
        <w:t xml:space="preserve"> </w:t>
      </w:r>
    </w:p>
    <w:p w14:paraId="511AD5C0" w14:textId="77777777" w:rsidR="009C2C6E" w:rsidRPr="008A476D" w:rsidRDefault="009C2C6E" w:rsidP="009C2C6E"/>
    <w:p w14:paraId="0D86FB59" w14:textId="77777777" w:rsidR="009C2C6E" w:rsidRDefault="009C2C6E" w:rsidP="009C2C6E"/>
    <w:p w14:paraId="0E653B95" w14:textId="77777777" w:rsidR="009C2C6E" w:rsidRDefault="009C2C6E" w:rsidP="009C2C6E"/>
    <w:p w14:paraId="5CAB8A16" w14:textId="77777777" w:rsidR="009C2C6E" w:rsidRDefault="009C2C6E" w:rsidP="009C2C6E"/>
    <w:p w14:paraId="50376BCA" w14:textId="77777777" w:rsidR="00240A3D" w:rsidRDefault="00240A3D" w:rsidP="009C2C6E"/>
    <w:p w14:paraId="1B431DBA" w14:textId="77777777" w:rsidR="00240A3D" w:rsidRDefault="00240A3D" w:rsidP="009C2C6E"/>
    <w:p w14:paraId="1670C1C2" w14:textId="77777777" w:rsidR="00240A3D" w:rsidRDefault="00240A3D" w:rsidP="009C2C6E"/>
    <w:p w14:paraId="094CF48E" w14:textId="77777777" w:rsidR="00240A3D" w:rsidRDefault="00240A3D" w:rsidP="009C2C6E"/>
    <w:p w14:paraId="2E5DD646" w14:textId="77777777" w:rsidR="00240A3D" w:rsidRDefault="00240A3D" w:rsidP="009C2C6E"/>
    <w:p w14:paraId="41A28FB0" w14:textId="77777777" w:rsidR="00240A3D" w:rsidRDefault="00240A3D" w:rsidP="009C2C6E"/>
    <w:p w14:paraId="07AE24A0" w14:textId="77777777" w:rsidR="00240A3D" w:rsidRDefault="00240A3D" w:rsidP="009C2C6E"/>
    <w:p w14:paraId="5C9E4C30" w14:textId="77777777" w:rsidR="00240A3D" w:rsidRDefault="00240A3D" w:rsidP="009C2C6E"/>
    <w:p w14:paraId="350B249B" w14:textId="77777777" w:rsidR="00240A3D" w:rsidRDefault="00240A3D" w:rsidP="009C2C6E"/>
    <w:p w14:paraId="0A2BF180" w14:textId="77777777" w:rsidR="00240A3D" w:rsidRDefault="00240A3D" w:rsidP="009C2C6E"/>
    <w:p w14:paraId="70E198BA" w14:textId="77777777" w:rsidR="00240A3D" w:rsidRDefault="00240A3D" w:rsidP="009C2C6E"/>
    <w:p w14:paraId="1E4831C5" w14:textId="77777777" w:rsidR="00240A3D" w:rsidRDefault="00240A3D" w:rsidP="009C2C6E"/>
    <w:p w14:paraId="4C0835C4" w14:textId="77777777" w:rsidR="0031632D" w:rsidRDefault="0031632D" w:rsidP="009C2C6E"/>
    <w:p w14:paraId="0B0D5872" w14:textId="77777777" w:rsidR="00401A08" w:rsidRDefault="00401A08">
      <w:pPr>
        <w:pStyle w:val="Heading1"/>
        <w:shd w:val="clear" w:color="auto" w:fill="FFFFFF"/>
        <w:spacing w:before="240" w:after="360"/>
        <w:ind w:left="360"/>
        <w:jc w:val="center"/>
        <w:rPr>
          <w:rFonts w:ascii="Calibri" w:eastAsia="Calibri" w:hAnsi="Calibri" w:cs="Calibri"/>
          <w:b w:val="0"/>
          <w:bCs w:val="0"/>
          <w:u w:val="none"/>
        </w:rPr>
      </w:pPr>
    </w:p>
    <w:p w14:paraId="0B0D5873" w14:textId="77777777" w:rsidR="00401A08" w:rsidRDefault="00C217B8" w:rsidP="009C2C6E">
      <w:pPr>
        <w:jc w:val="center"/>
        <w:rPr>
          <w:b/>
          <w:bCs/>
        </w:rPr>
      </w:pPr>
      <w:r>
        <w:t>All rights reserved.  No part of this publication may be reproduced, stored in a retrieval system, or transmitted in any form or by any means (electronic, mechanical, photocopying, recording or otherwise, without permission of the British Association of Hand Therapists</w:t>
      </w:r>
    </w:p>
    <w:sectPr w:rsidR="00401A08">
      <w:headerReference w:type="default" r:id="rId14"/>
      <w:pgSz w:w="11906" w:h="16838"/>
      <w:pgMar w:top="1134" w:right="1247" w:bottom="1134" w:left="1247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77FB9" w14:textId="77777777" w:rsidR="0007683D" w:rsidRDefault="0007683D">
      <w:pPr>
        <w:spacing w:after="0" w:line="240" w:lineRule="auto"/>
      </w:pPr>
      <w:r>
        <w:separator/>
      </w:r>
    </w:p>
  </w:endnote>
  <w:endnote w:type="continuationSeparator" w:id="0">
    <w:p w14:paraId="482141E9" w14:textId="77777777" w:rsidR="0007683D" w:rsidRDefault="00076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09EBFA12-61D1-4EED-918E-271034F73F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AD2C402-F769-4264-B543-A48190D2C5FB}"/>
    <w:embedBold r:id="rId3" w:fontKey="{4F496791-06A6-4B75-B160-887469672BD7}"/>
    <w:embedItalic r:id="rId4" w:fontKey="{DB67E27B-0549-41EA-8742-98A514A3981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5" w:fontKey="{D3C0961D-E959-47BA-AD3D-6374D37834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993B71E-FA34-4AC9-85CF-FFBC727E2F0D}"/>
    <w:embedItalic r:id="rId7" w:fontKey="{AAA18642-6558-4E12-9270-04C57CE4FB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A04D1FF-5C7E-4A40-AE7F-EADB4F2E559E}"/>
  </w:font>
  <w:font w:name="CG Times">
    <w:altName w:val="Times New Roman"/>
    <w:panose1 w:val="00000000000000000000"/>
    <w:charset w:val="00"/>
    <w:family w:val="roman"/>
    <w:notTrueType/>
    <w:pitch w:val="default"/>
  </w:font>
  <w:font w:name="Overlock">
    <w:charset w:val="00"/>
    <w:family w:val="auto"/>
    <w:pitch w:val="default"/>
    <w:embedRegular r:id="rId9" w:fontKey="{B7159395-B43A-4D3B-9048-5B64B9A0DC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2E558" w14:textId="77777777" w:rsidR="0007683D" w:rsidRDefault="0007683D">
      <w:pPr>
        <w:spacing w:after="0" w:line="240" w:lineRule="auto"/>
      </w:pPr>
      <w:r>
        <w:separator/>
      </w:r>
    </w:p>
  </w:footnote>
  <w:footnote w:type="continuationSeparator" w:id="0">
    <w:p w14:paraId="121424FF" w14:textId="77777777" w:rsidR="0007683D" w:rsidRDefault="000768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D588D" w14:textId="605725FE" w:rsidR="00401A08" w:rsidRPr="00240A3D" w:rsidRDefault="00240A3D" w:rsidP="00240A3D">
    <w:pPr>
      <w:spacing w:after="0"/>
      <w:rPr>
        <w:sz w:val="18"/>
        <w:szCs w:val="18"/>
      </w:rPr>
    </w:pPr>
    <w:r w:rsidRPr="00240A3D">
      <w:rPr>
        <w:rFonts w:asciiTheme="minorHAnsi" w:eastAsia="Overlock" w:hAnsiTheme="minorHAnsi" w:cstheme="minorHAnsi"/>
        <w:sz w:val="32"/>
        <w:szCs w:val="32"/>
      </w:rPr>
      <w:t>BAHT Level II APL</w:t>
    </w:r>
    <w:r w:rsidR="00431FEE">
      <w:rPr>
        <w:sz w:val="18"/>
        <w:szCs w:val="18"/>
      </w:rPr>
      <w:tab/>
    </w:r>
    <w:r w:rsidR="00431FEE">
      <w:rPr>
        <w:sz w:val="18"/>
        <w:szCs w:val="18"/>
      </w:rPr>
      <w:tab/>
    </w:r>
    <w:r w:rsidR="00431FEE">
      <w:rPr>
        <w:sz w:val="18"/>
        <w:szCs w:val="18"/>
      </w:rPr>
      <w:tab/>
    </w:r>
    <w:r w:rsidR="00431FEE">
      <w:rPr>
        <w:sz w:val="18"/>
        <w:szCs w:val="18"/>
      </w:rPr>
      <w:tab/>
    </w:r>
    <w:r w:rsidR="00431FEE">
      <w:rPr>
        <w:sz w:val="18"/>
        <w:szCs w:val="18"/>
      </w:rPr>
      <w:tab/>
    </w:r>
    <w:r w:rsidR="00431FEE">
      <w:rPr>
        <w:sz w:val="18"/>
        <w:szCs w:val="18"/>
      </w:rPr>
      <w:tab/>
    </w:r>
    <w:r w:rsidR="00C217B8">
      <w:rPr>
        <w:sz w:val="18"/>
        <w:szCs w:val="18"/>
      </w:rPr>
      <w:t>British Association of Hand Therapists</w:t>
    </w:r>
    <w:r w:rsidR="00C217B8">
      <w:rPr>
        <w:noProof/>
      </w:rPr>
      <mc:AlternateContent>
        <mc:Choice Requires="wps">
          <w:drawing>
            <wp:anchor distT="0" distB="0" distL="0" distR="0" simplePos="0" relativeHeight="251630592" behindDoc="1" locked="0" layoutInCell="1" hidden="0" allowOverlap="1" wp14:anchorId="0B0D589A" wp14:editId="0B0D589B">
              <wp:simplePos x="0" y="0"/>
              <wp:positionH relativeFrom="column">
                <wp:posOffset>-796921</wp:posOffset>
              </wp:positionH>
              <wp:positionV relativeFrom="paragraph">
                <wp:posOffset>-466720</wp:posOffset>
              </wp:positionV>
              <wp:extent cx="10944225" cy="942975"/>
              <wp:effectExtent l="0" t="0" r="0" b="0"/>
              <wp:wrapNone/>
              <wp:docPr id="48" name="Rectangl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3322800"/>
                        <a:ext cx="10692000" cy="914400"/>
                      </a:xfrm>
                      <a:prstGeom prst="rect">
                        <a:avLst/>
                      </a:prstGeom>
                      <a:solidFill>
                        <a:srgbClr val="EAF1DD"/>
                      </a:solidFill>
                      <a:ln>
                        <a:noFill/>
                      </a:ln>
                    </wps:spPr>
                    <wps:txbx>
                      <w:txbxContent>
                        <w:p w14:paraId="0B0D58C9" w14:textId="77777777" w:rsidR="00401A08" w:rsidRDefault="00401A0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B0D589A" id="Rectangle 48" o:spid="_x0000_s1034" style="position:absolute;margin-left:-62.75pt;margin-top:-36.75pt;width:861.75pt;height:74.25pt;z-index:-251685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27PzAEAAIcDAAAOAAAAZHJzL2Uyb0RvYy54bWysU8tu2zAQvBfoPxC813rEDRLBchDEdVEg&#10;aA2k/QCKoiwCFMnu0pb8911STuy2t6IXistdDmdmV6uHaTDsqAC1szUvFjlnykrXaruv+Y/v2w93&#10;nGEQthXGWVXzk0L+sH7/bjX6SpWud6ZVwAjEYjX6mvch+CrLUPZqELhwXllKdg4GESiEfdaCGAl9&#10;MFmZ57fZ6KD14KRCpNPNnOTrhN91SoZvXYcqMFNz4hbSCmlt4pqtV6Lag/C9lmca4h9YDEJbevQN&#10;aiOCYAfQf0ENWoJD14WFdEPmuk5LlTSQmiL/Q81LL7xKWsgc9G824f+DlV+PL34HZMPosULaRhVT&#10;B0P8Ej82JbNONb+5Kcu7/GyZmgKTlCry23vqA1krqeS+WC7niuwC4gHDZ+UGFjc1B+pJskocnzHQ&#10;w1T6WhLfRGd0u9XGpAD2zZMBdhTUv0+P22KziS2jK7+VGRuLrYvX5nQ8yS6S4i5MzcR0W/NlhIgn&#10;jWtPO2Do5VYTt2eBYSeA+l9wNtJM1Bx/HgQozswXS6aTvPIjDdF1ANdBcx0IK3tHoyYDcDYHTyGN&#10;3kz28RBcp5MDFzJn1tTtpPI8mXGcruNUdfl/1r8AAAD//wMAUEsDBBQABgAIAAAAIQBwupTw4QAA&#10;AAwBAAAPAAAAZHJzL2Rvd25yZXYueG1sTI/BTsMwEETvSPyDtUjcWidBoW2IUwESQhyKREDi6sZu&#10;HLDXUey25u+7PZXbjPZpdqZeJ2fZQU9h8Cggn2fANHZeDdgL+Pp8mS2BhShRSetRC/jTAdbN9VUt&#10;K+WP+KEPbewZhWCopAAT41hxHjqjnQxzP2qk285PTkayU8/VJI8U7iwvsuyeOzkgfTBy1M9Gd7/t&#10;3gkoNnF8//5pV73d7Iq39GRfk8mFuL1Jjw/Aok7xAsO5PlWHhjpt/R5VYFbALC/KklhSizsSZ6Rc&#10;LWnfVsCizIA3Nf8/ojkBAAD//wMAUEsBAi0AFAAGAAgAAAAhALaDOJL+AAAA4QEAABMAAAAAAAAA&#10;AAAAAAAAAAAAAFtDb250ZW50X1R5cGVzXS54bWxQSwECLQAUAAYACAAAACEAOP0h/9YAAACUAQAA&#10;CwAAAAAAAAAAAAAAAAAvAQAAX3JlbHMvLnJlbHNQSwECLQAUAAYACAAAACEAxlduz8wBAACHAwAA&#10;DgAAAAAAAAAAAAAAAAAuAgAAZHJzL2Uyb0RvYy54bWxQSwECLQAUAAYACAAAACEAcLqU8OEAAAAM&#10;AQAADwAAAAAAAAAAAAAAAAAmBAAAZHJzL2Rvd25yZXYueG1sUEsFBgAAAAAEAAQA8wAAADQFAAAA&#10;AA==&#10;" fillcolor="#eaf1dd" stroked="f">
              <v:textbox inset="2.53958mm,2.53958mm,2.53958mm,2.53958mm">
                <w:txbxContent>
                  <w:p w14:paraId="0B0D58C9" w14:textId="77777777" w:rsidR="00401A08" w:rsidRDefault="00401A08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bookmarkStart w:id="1" w:name="_heading=h.da3m6cblwvkm" w:colFirst="0" w:colLast="0"/>
    <w:bookmarkEnd w:id="1"/>
    <w:r w:rsidR="00C217B8">
      <w:rPr>
        <w:color w:val="000000"/>
        <w:sz w:val="18"/>
        <w:szCs w:val="18"/>
      </w:rPr>
      <w:tab/>
    </w:r>
    <w:r w:rsidR="00C217B8">
      <w:rPr>
        <w:color w:val="000000"/>
        <w:sz w:val="18"/>
        <w:szCs w:val="18"/>
      </w:rPr>
      <w:tab/>
    </w:r>
    <w:r w:rsidR="00C217B8">
      <w:rPr>
        <w:color w:val="000000"/>
        <w:sz w:val="18"/>
        <w:szCs w:val="18"/>
      </w:rPr>
      <w:tab/>
    </w:r>
    <w:r w:rsidR="00C217B8">
      <w:rPr>
        <w:color w:val="000000"/>
        <w:sz w:val="18"/>
        <w:szCs w:val="18"/>
      </w:rPr>
      <w:tab/>
    </w:r>
    <w:r w:rsidR="00C217B8">
      <w:rPr>
        <w:color w:val="000000"/>
        <w:sz w:val="18"/>
        <w:szCs w:val="18"/>
      </w:rPr>
      <w:tab/>
    </w:r>
    <w:r w:rsidR="00C217B8"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 w:rsidR="00C217B8">
      <w:rPr>
        <w:color w:val="000000"/>
        <w:sz w:val="18"/>
        <w:szCs w:val="18"/>
      </w:rPr>
      <w:t>Level II – APL</w:t>
    </w:r>
    <w:r w:rsidR="0031632D">
      <w:rPr>
        <w:color w:val="000000"/>
        <w:sz w:val="18"/>
        <w:szCs w:val="18"/>
      </w:rPr>
      <w:t xml:space="preserve"> Application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4781C"/>
    <w:multiLevelType w:val="multilevel"/>
    <w:tmpl w:val="44028C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522C55"/>
    <w:multiLevelType w:val="hybridMultilevel"/>
    <w:tmpl w:val="B7D28302"/>
    <w:lvl w:ilvl="0" w:tplc="08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9F06D1"/>
    <w:multiLevelType w:val="multilevel"/>
    <w:tmpl w:val="7C9603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1884761"/>
    <w:multiLevelType w:val="multilevel"/>
    <w:tmpl w:val="227C488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8594385"/>
    <w:multiLevelType w:val="multilevel"/>
    <w:tmpl w:val="F7B6C66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69063A"/>
    <w:multiLevelType w:val="multilevel"/>
    <w:tmpl w:val="2206BD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7256EF0"/>
    <w:multiLevelType w:val="multilevel"/>
    <w:tmpl w:val="53D815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A2B5FBE"/>
    <w:multiLevelType w:val="multilevel"/>
    <w:tmpl w:val="27A2F9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318D390C"/>
    <w:multiLevelType w:val="multilevel"/>
    <w:tmpl w:val="71F4192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944B44"/>
    <w:multiLevelType w:val="multilevel"/>
    <w:tmpl w:val="4EBCD92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D192E7D"/>
    <w:multiLevelType w:val="multilevel"/>
    <w:tmpl w:val="4F0CF1EA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DF82313"/>
    <w:multiLevelType w:val="multilevel"/>
    <w:tmpl w:val="B5063C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9321254"/>
    <w:multiLevelType w:val="multilevel"/>
    <w:tmpl w:val="B5843C50"/>
    <w:lvl w:ilvl="0">
      <w:start w:val="1"/>
      <w:numFmt w:val="bullet"/>
      <w:lvlText w:val="●"/>
      <w:lvlJc w:val="left"/>
      <w:pPr>
        <w:ind w:left="720" w:hanging="72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●.%2"/>
      <w:lvlJc w:val="left"/>
      <w:pPr>
        <w:ind w:left="720" w:hanging="720"/>
      </w:pPr>
    </w:lvl>
    <w:lvl w:ilvl="2">
      <w:start w:val="1"/>
      <w:numFmt w:val="decimal"/>
      <w:lvlText w:val="●.%2.%3"/>
      <w:lvlJc w:val="left"/>
      <w:pPr>
        <w:ind w:left="1080" w:hanging="1080"/>
      </w:pPr>
    </w:lvl>
    <w:lvl w:ilvl="3">
      <w:start w:val="1"/>
      <w:numFmt w:val="decimal"/>
      <w:lvlText w:val="●.%2.%3.%4"/>
      <w:lvlJc w:val="left"/>
      <w:pPr>
        <w:ind w:left="1080" w:hanging="1080"/>
      </w:pPr>
    </w:lvl>
    <w:lvl w:ilvl="4">
      <w:start w:val="1"/>
      <w:numFmt w:val="decimal"/>
      <w:lvlText w:val="●.%2.%3.%4.%5"/>
      <w:lvlJc w:val="left"/>
      <w:pPr>
        <w:ind w:left="1440" w:hanging="1440"/>
      </w:pPr>
    </w:lvl>
    <w:lvl w:ilvl="5">
      <w:start w:val="1"/>
      <w:numFmt w:val="decimal"/>
      <w:lvlText w:val="●.%2.%3.%4.%5.%6"/>
      <w:lvlJc w:val="left"/>
      <w:pPr>
        <w:ind w:left="1800" w:hanging="1800"/>
      </w:pPr>
    </w:lvl>
    <w:lvl w:ilvl="6">
      <w:start w:val="1"/>
      <w:numFmt w:val="decimal"/>
      <w:lvlText w:val="●.%2.%3.%4.%5.%6.%7"/>
      <w:lvlJc w:val="left"/>
      <w:pPr>
        <w:ind w:left="1800" w:hanging="1800"/>
      </w:pPr>
    </w:lvl>
    <w:lvl w:ilvl="7">
      <w:start w:val="1"/>
      <w:numFmt w:val="decimal"/>
      <w:lvlText w:val="●.%2.%3.%4.%5.%6.%7.%8"/>
      <w:lvlJc w:val="left"/>
      <w:pPr>
        <w:ind w:left="2160" w:hanging="2160"/>
      </w:pPr>
    </w:lvl>
    <w:lvl w:ilvl="8">
      <w:start w:val="1"/>
      <w:numFmt w:val="decimal"/>
      <w:lvlText w:val="●.%2.%3.%4.%5.%6.%7.%8.%9"/>
      <w:lvlJc w:val="left"/>
      <w:pPr>
        <w:ind w:left="2520" w:hanging="2520"/>
      </w:pPr>
    </w:lvl>
  </w:abstractNum>
  <w:abstractNum w:abstractNumId="13" w15:restartNumberingAfterBreak="0">
    <w:nsid w:val="596C5C77"/>
    <w:multiLevelType w:val="multilevel"/>
    <w:tmpl w:val="2E5E3966"/>
    <w:lvl w:ilvl="0">
      <w:start w:val="1"/>
      <w:numFmt w:val="bullet"/>
      <w:lvlText w:val="●"/>
      <w:lvlJc w:val="left"/>
      <w:pPr>
        <w:ind w:left="2160" w:hanging="72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●.%2"/>
      <w:lvlJc w:val="left"/>
      <w:pPr>
        <w:ind w:left="2160" w:hanging="720"/>
      </w:pPr>
    </w:lvl>
    <w:lvl w:ilvl="2">
      <w:start w:val="1"/>
      <w:numFmt w:val="decimal"/>
      <w:lvlText w:val="●.%2.%3"/>
      <w:lvlJc w:val="left"/>
      <w:pPr>
        <w:ind w:left="2520" w:hanging="1080"/>
      </w:pPr>
    </w:lvl>
    <w:lvl w:ilvl="3">
      <w:start w:val="1"/>
      <w:numFmt w:val="decimal"/>
      <w:lvlText w:val="●.%2.%3.%4"/>
      <w:lvlJc w:val="left"/>
      <w:pPr>
        <w:ind w:left="2520" w:hanging="1080"/>
      </w:pPr>
    </w:lvl>
    <w:lvl w:ilvl="4">
      <w:start w:val="1"/>
      <w:numFmt w:val="decimal"/>
      <w:lvlText w:val="●.%2.%3.%4.%5"/>
      <w:lvlJc w:val="left"/>
      <w:pPr>
        <w:ind w:left="2880" w:hanging="1440"/>
      </w:pPr>
    </w:lvl>
    <w:lvl w:ilvl="5">
      <w:start w:val="1"/>
      <w:numFmt w:val="decimal"/>
      <w:lvlText w:val="●.%2.%3.%4.%5.%6"/>
      <w:lvlJc w:val="left"/>
      <w:pPr>
        <w:ind w:left="3240" w:hanging="1800"/>
      </w:pPr>
    </w:lvl>
    <w:lvl w:ilvl="6">
      <w:start w:val="1"/>
      <w:numFmt w:val="decimal"/>
      <w:lvlText w:val="●.%2.%3.%4.%5.%6.%7"/>
      <w:lvlJc w:val="left"/>
      <w:pPr>
        <w:ind w:left="3240" w:hanging="1800"/>
      </w:pPr>
    </w:lvl>
    <w:lvl w:ilvl="7">
      <w:start w:val="1"/>
      <w:numFmt w:val="decimal"/>
      <w:lvlText w:val="●.%2.%3.%4.%5.%6.%7.%8"/>
      <w:lvlJc w:val="left"/>
      <w:pPr>
        <w:ind w:left="3600" w:hanging="2160"/>
      </w:pPr>
    </w:lvl>
    <w:lvl w:ilvl="8">
      <w:start w:val="1"/>
      <w:numFmt w:val="decimal"/>
      <w:lvlText w:val="●.%2.%3.%4.%5.%6.%7.%8.%9"/>
      <w:lvlJc w:val="left"/>
      <w:pPr>
        <w:ind w:left="3960" w:hanging="2520"/>
      </w:pPr>
    </w:lvl>
  </w:abstractNum>
  <w:abstractNum w:abstractNumId="14" w15:restartNumberingAfterBreak="0">
    <w:nsid w:val="5B6C78F0"/>
    <w:multiLevelType w:val="multilevel"/>
    <w:tmpl w:val="C340F182"/>
    <w:lvl w:ilvl="0">
      <w:start w:val="1"/>
      <w:numFmt w:val="bullet"/>
      <w:lvlText w:val="●"/>
      <w:lvlJc w:val="left"/>
      <w:pPr>
        <w:ind w:left="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F9C2372"/>
    <w:multiLevelType w:val="multilevel"/>
    <w:tmpl w:val="288CE0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050390E"/>
    <w:multiLevelType w:val="multilevel"/>
    <w:tmpl w:val="212E4A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5E00F36"/>
    <w:multiLevelType w:val="multilevel"/>
    <w:tmpl w:val="8C76F7A0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A866118"/>
    <w:multiLevelType w:val="multilevel"/>
    <w:tmpl w:val="502405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BD33A12"/>
    <w:multiLevelType w:val="multilevel"/>
    <w:tmpl w:val="100E43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FC94749"/>
    <w:multiLevelType w:val="multilevel"/>
    <w:tmpl w:val="026087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B900C5D"/>
    <w:multiLevelType w:val="multilevel"/>
    <w:tmpl w:val="27A2F9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83973911">
    <w:abstractNumId w:val="5"/>
  </w:num>
  <w:num w:numId="2" w16cid:durableId="1935703167">
    <w:abstractNumId w:val="14"/>
  </w:num>
  <w:num w:numId="3" w16cid:durableId="955142397">
    <w:abstractNumId w:val="3"/>
  </w:num>
  <w:num w:numId="4" w16cid:durableId="2010794314">
    <w:abstractNumId w:val="18"/>
  </w:num>
  <w:num w:numId="5" w16cid:durableId="950625189">
    <w:abstractNumId w:val="10"/>
  </w:num>
  <w:num w:numId="6" w16cid:durableId="128593192">
    <w:abstractNumId w:val="13"/>
  </w:num>
  <w:num w:numId="7" w16cid:durableId="235209774">
    <w:abstractNumId w:val="0"/>
  </w:num>
  <w:num w:numId="8" w16cid:durableId="712726841">
    <w:abstractNumId w:val="11"/>
  </w:num>
  <w:num w:numId="9" w16cid:durableId="1223247327">
    <w:abstractNumId w:val="12"/>
  </w:num>
  <w:num w:numId="10" w16cid:durableId="680670021">
    <w:abstractNumId w:val="20"/>
  </w:num>
  <w:num w:numId="11" w16cid:durableId="1158496174">
    <w:abstractNumId w:val="15"/>
  </w:num>
  <w:num w:numId="12" w16cid:durableId="1660648960">
    <w:abstractNumId w:val="2"/>
  </w:num>
  <w:num w:numId="13" w16cid:durableId="1881505217">
    <w:abstractNumId w:val="6"/>
  </w:num>
  <w:num w:numId="14" w16cid:durableId="1218130848">
    <w:abstractNumId w:val="16"/>
  </w:num>
  <w:num w:numId="15" w16cid:durableId="504320497">
    <w:abstractNumId w:val="19"/>
  </w:num>
  <w:num w:numId="16" w16cid:durableId="134757651">
    <w:abstractNumId w:val="4"/>
  </w:num>
  <w:num w:numId="17" w16cid:durableId="596333525">
    <w:abstractNumId w:val="17"/>
  </w:num>
  <w:num w:numId="18" w16cid:durableId="1400514800">
    <w:abstractNumId w:val="8"/>
  </w:num>
  <w:num w:numId="19" w16cid:durableId="87582157">
    <w:abstractNumId w:val="9"/>
  </w:num>
  <w:num w:numId="20" w16cid:durableId="1963414832">
    <w:abstractNumId w:val="21"/>
  </w:num>
  <w:num w:numId="21" w16cid:durableId="979766058">
    <w:abstractNumId w:val="7"/>
  </w:num>
  <w:num w:numId="22" w16cid:durableId="16974630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08"/>
    <w:rsid w:val="000165E1"/>
    <w:rsid w:val="0007683D"/>
    <w:rsid w:val="001406DA"/>
    <w:rsid w:val="00160844"/>
    <w:rsid w:val="00206445"/>
    <w:rsid w:val="00240A3D"/>
    <w:rsid w:val="0031632D"/>
    <w:rsid w:val="00401A08"/>
    <w:rsid w:val="00431FEE"/>
    <w:rsid w:val="00512D37"/>
    <w:rsid w:val="007B5230"/>
    <w:rsid w:val="00826105"/>
    <w:rsid w:val="008548CE"/>
    <w:rsid w:val="008A7470"/>
    <w:rsid w:val="009C2C6E"/>
    <w:rsid w:val="009D57A2"/>
    <w:rsid w:val="00A55CD8"/>
    <w:rsid w:val="00C217B8"/>
    <w:rsid w:val="00DE74DE"/>
    <w:rsid w:val="00E9471C"/>
    <w:rsid w:val="00EB0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0D545A"/>
  <w15:docId w15:val="{9BBF3675-5B8B-470D-A97B-CA03EE1C3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after="0" w:line="240" w:lineRule="auto"/>
      <w:outlineLvl w:val="0"/>
    </w:pPr>
    <w:rPr>
      <w:rFonts w:ascii="Georgia" w:eastAsia="Georgia" w:hAnsi="Georgia" w:cs="Georgia"/>
      <w:b/>
      <w:bCs/>
      <w:color w:val="000000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spacing w:after="0" w:line="240" w:lineRule="auto"/>
      <w:outlineLvl w:val="1"/>
    </w:pPr>
    <w:rPr>
      <w:rFonts w:ascii="Georgia" w:eastAsia="Georgia" w:hAnsi="Georgia" w:cs="Georgia"/>
      <w:b/>
      <w:bCs/>
      <w:color w:val="00000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outlineLvl w:val="3"/>
    </w:pPr>
    <w:rPr>
      <w:rFonts w:ascii="Cambria" w:eastAsia="Cambria" w:hAnsi="Cambria" w:cs="Cambria"/>
      <w:i/>
      <w:iCs/>
      <w:color w:val="36609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="Cambria" w:eastAsia="Cambria" w:hAnsi="Cambria" w:cs="Cambria"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6B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nhideWhenUsed/>
    <w:rsid w:val="00926C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26C6D"/>
  </w:style>
  <w:style w:type="paragraph" w:styleId="Footer">
    <w:name w:val="footer"/>
    <w:basedOn w:val="Normal"/>
    <w:link w:val="FooterChar"/>
    <w:unhideWhenUsed/>
    <w:rsid w:val="00926C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C6D"/>
  </w:style>
  <w:style w:type="character" w:styleId="Hyperlink">
    <w:name w:val="Hyperlink"/>
    <w:basedOn w:val="DefaultParagraphFont"/>
    <w:uiPriority w:val="99"/>
    <w:unhideWhenUsed/>
    <w:rsid w:val="00851275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1275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851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6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A0C"/>
    <w:rPr>
      <w:rFonts w:ascii="Tahoma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66B5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732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-Accent41">
    <w:name w:val="Grid Table 2 - Accent 41"/>
    <w:basedOn w:val="TableNormal"/>
    <w:uiPriority w:val="47"/>
    <w:rsid w:val="00034C8C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034C8C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4A5D2F"/>
    <w:rPr>
      <w:rFonts w:ascii="Georgia" w:eastAsia="Times New Roman" w:hAnsi="Georgia" w:cs="Times New Roman"/>
      <w:b/>
      <w:bCs/>
      <w:color w:val="000000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4A5D2F"/>
    <w:rPr>
      <w:rFonts w:ascii="Georgia" w:eastAsia="Times New Roman" w:hAnsi="Georgia" w:cs="Times New Roman"/>
      <w:b/>
      <w:bCs/>
      <w:color w:val="000000"/>
      <w:szCs w:val="20"/>
    </w:rPr>
  </w:style>
  <w:style w:type="character" w:customStyle="1" w:styleId="SubtitleChar">
    <w:name w:val="Subtitle Char"/>
    <w:basedOn w:val="DefaultParagraphFont"/>
    <w:link w:val="Subtitle"/>
    <w:rsid w:val="004A5D2F"/>
    <w:rPr>
      <w:rFonts w:ascii="Georgia" w:eastAsia="Times New Roman" w:hAnsi="Georgia" w:cs="Times New Roman"/>
      <w:b/>
      <w:bCs/>
      <w:color w:val="000000"/>
      <w:sz w:val="24"/>
      <w:szCs w:val="20"/>
      <w:u w:val="single"/>
    </w:rPr>
  </w:style>
  <w:style w:type="character" w:styleId="PlaceholderText">
    <w:name w:val="Placeholder Text"/>
    <w:basedOn w:val="DefaultParagraphFont"/>
    <w:uiPriority w:val="99"/>
    <w:semiHidden/>
    <w:rsid w:val="0081363C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6A1DCE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6B1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odyText">
    <w:name w:val="Body Text"/>
    <w:basedOn w:val="Normal"/>
    <w:link w:val="BodyTextChar"/>
    <w:rsid w:val="00246B17"/>
    <w:pPr>
      <w:widowControl w:val="0"/>
      <w:autoSpaceDE w:val="0"/>
      <w:autoSpaceDN w:val="0"/>
      <w:adjustRightInd w:val="0"/>
      <w:spacing w:after="0" w:line="240" w:lineRule="atLeast"/>
      <w:jc w:val="both"/>
    </w:pPr>
    <w:rPr>
      <w:rFonts w:ascii="CG Times" w:eastAsia="Times New Roman" w:hAnsi="CG Times" w:cs="Times New Roman"/>
      <w:b/>
      <w:bCs/>
      <w:color w:val="000000"/>
      <w:sz w:val="28"/>
      <w:szCs w:val="14"/>
      <w:lang w:val="en-US"/>
    </w:rPr>
  </w:style>
  <w:style w:type="character" w:customStyle="1" w:styleId="BodyTextChar">
    <w:name w:val="Body Text Char"/>
    <w:basedOn w:val="DefaultParagraphFont"/>
    <w:link w:val="BodyText"/>
    <w:rsid w:val="00246B17"/>
    <w:rPr>
      <w:rFonts w:ascii="CG Times" w:eastAsia="Times New Roman" w:hAnsi="CG Times" w:cs="Times New Roman"/>
      <w:b/>
      <w:bCs/>
      <w:color w:val="000000"/>
      <w:sz w:val="28"/>
      <w:szCs w:val="1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30A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0A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0A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0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0A97"/>
    <w:rPr>
      <w:b/>
      <w:bCs/>
      <w:sz w:val="20"/>
      <w:szCs w:val="20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406F6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6B3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6B3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ormalWeb">
    <w:name w:val="Normal (Web)"/>
    <w:basedOn w:val="Normal"/>
    <w:uiPriority w:val="99"/>
    <w:rsid w:val="00636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636B38"/>
    <w:rPr>
      <w:b/>
      <w:bCs/>
    </w:rPr>
  </w:style>
  <w:style w:type="paragraph" w:styleId="BodyTextIndent2">
    <w:name w:val="Body Text Indent 2"/>
    <w:basedOn w:val="Normal"/>
    <w:link w:val="BodyTextIndent2Char"/>
    <w:uiPriority w:val="99"/>
    <w:unhideWhenUsed/>
    <w:rsid w:val="00DE5DF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DE5DF4"/>
  </w:style>
  <w:style w:type="paragraph" w:styleId="BodyText2">
    <w:name w:val="Body Text 2"/>
    <w:basedOn w:val="Normal"/>
    <w:link w:val="BodyText2Char"/>
    <w:uiPriority w:val="99"/>
    <w:unhideWhenUsed/>
    <w:rsid w:val="00DA05C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DA05C3"/>
  </w:style>
  <w:style w:type="character" w:customStyle="1" w:styleId="Heading4Char">
    <w:name w:val="Heading 4 Char"/>
    <w:basedOn w:val="DefaultParagraphFont"/>
    <w:link w:val="Heading4"/>
    <w:uiPriority w:val="9"/>
    <w:rsid w:val="00E765D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TableGridLight1">
    <w:name w:val="Table Grid Light1"/>
    <w:basedOn w:val="TableNormal"/>
    <w:uiPriority w:val="40"/>
    <w:rsid w:val="00E765D0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F42A4"/>
    <w:rPr>
      <w:color w:val="605E5C"/>
      <w:shd w:val="clear" w:color="auto" w:fill="E1DFDD"/>
    </w:rPr>
  </w:style>
  <w:style w:type="table" w:styleId="GridTable4-Accent5">
    <w:name w:val="Grid Table 4 Accent 5"/>
    <w:basedOn w:val="TableNormal"/>
    <w:uiPriority w:val="49"/>
    <w:rsid w:val="00544F95"/>
    <w:pPr>
      <w:spacing w:after="0" w:line="240" w:lineRule="auto"/>
    </w:pPr>
    <w:rPr>
      <w:kern w:val="2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544F95"/>
    <w:pPr>
      <w:spacing w:after="0" w:line="240" w:lineRule="auto"/>
    </w:pPr>
    <w:rPr>
      <w:kern w:val="2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1E72C6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0" w:line="240" w:lineRule="auto"/>
      <w:jc w:val="center"/>
    </w:pPr>
    <w:rPr>
      <w:rFonts w:ascii="Georgia" w:eastAsia="Georgia" w:hAnsi="Georgia" w:cs="Georgia"/>
      <w:b/>
      <w:bCs/>
      <w:color w:val="000000"/>
      <w:sz w:val="24"/>
      <w:szCs w:val="24"/>
      <w:u w:val="single"/>
    </w:r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olor w:val="FFFFFF"/>
      </w:rPr>
      <w:tblPr/>
      <w:tcPr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TOCHeading">
    <w:name w:val="TOC Heading"/>
    <w:basedOn w:val="Heading1"/>
    <w:next w:val="Normal"/>
    <w:uiPriority w:val="39"/>
    <w:unhideWhenUsed/>
    <w:qFormat/>
    <w:rsid w:val="00160844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u w:val="none"/>
    </w:rPr>
  </w:style>
  <w:style w:type="paragraph" w:styleId="TOC1">
    <w:name w:val="toc 1"/>
    <w:basedOn w:val="Normal"/>
    <w:next w:val="Normal"/>
    <w:autoRedefine/>
    <w:uiPriority w:val="39"/>
    <w:unhideWhenUsed/>
    <w:rsid w:val="0016084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160844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EB0E5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ahthandtherapy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aht.apl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ht.escfinance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baht.apl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r9gaHXuyVFWkXYtxkBYdMX0exw==">CgMxLjAyDmguZGEzbTZjYmx3dmttOAByITF4NHVndml5XzJMUGl5M0N5dWpTRl9VLTVMTUxnRlVobw==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ECB</Company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Deborah.Miles</dc:creator>
  <cp:lastModifiedBy>Chloe Pilbeam</cp:lastModifiedBy>
  <cp:revision>2</cp:revision>
  <cp:lastPrinted>2026-02-22T12:39:00Z</cp:lastPrinted>
  <dcterms:created xsi:type="dcterms:W3CDTF">2026-03-05T20:07:00Z</dcterms:created>
  <dcterms:modified xsi:type="dcterms:W3CDTF">2026-03-05T20:07:00Z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4443808a,5a8e968e,18b3cf68,2a53514c,dab2c88,17c694c7,19503ae6</vt:lpwstr>
  </property>
  <property fmtid="{D5CDD505-2E9C-101B-9397-08002B2CF9AE}" pid="3" name="ClassificationContentMarkingHeaderFontProps">
    <vt:lpwstr>#000000,11,Aptos</vt:lpwstr>
  </property>
  <property fmtid="{D5CDD505-2E9C-101B-9397-08002B2CF9AE}" pid="4" name="ClassificationContentMarkingHeaderText">
    <vt:lpwstr>Classified as Highly Confidential</vt:lpwstr>
  </property>
  <property fmtid="{D5CDD505-2E9C-101B-9397-08002B2CF9AE}" pid="5" name="MSIP_Label_3ee4a6ed-d716-4385-a8ea-e47292d1e4be_Enabled">
    <vt:lpwstr>true</vt:lpwstr>
  </property>
  <property fmtid="{D5CDD505-2E9C-101B-9397-08002B2CF9AE}" pid="6" name="MSIP_Label_3ee4a6ed-d716-4385-a8ea-e47292d1e4be_SetDate">
    <vt:lpwstr>2026-02-22T12:13:02Z</vt:lpwstr>
  </property>
  <property fmtid="{D5CDD505-2E9C-101B-9397-08002B2CF9AE}" pid="7" name="MSIP_Label_3ee4a6ed-d716-4385-a8ea-e47292d1e4be_Method">
    <vt:lpwstr>Standard</vt:lpwstr>
  </property>
  <property fmtid="{D5CDD505-2E9C-101B-9397-08002B2CF9AE}" pid="8" name="MSIP_Label_3ee4a6ed-d716-4385-a8ea-e47292d1e4be_Name">
    <vt:lpwstr>ECB Highly Confidential</vt:lpwstr>
  </property>
  <property fmtid="{D5CDD505-2E9C-101B-9397-08002B2CF9AE}" pid="9" name="MSIP_Label_3ee4a6ed-d716-4385-a8ea-e47292d1e4be_SiteId">
    <vt:lpwstr>fed5d3b1-7a6e-4391-a0fa-b622c84190eb</vt:lpwstr>
  </property>
  <property fmtid="{D5CDD505-2E9C-101B-9397-08002B2CF9AE}" pid="10" name="MSIP_Label_3ee4a6ed-d716-4385-a8ea-e47292d1e4be_ActionId">
    <vt:lpwstr>4e9a7e46-d01f-41a3-be75-ec77ba7a1d03</vt:lpwstr>
  </property>
  <property fmtid="{D5CDD505-2E9C-101B-9397-08002B2CF9AE}" pid="11" name="MSIP_Label_3ee4a6ed-d716-4385-a8ea-e47292d1e4be_ContentBits">
    <vt:lpwstr>1</vt:lpwstr>
  </property>
  <property fmtid="{D5CDD505-2E9C-101B-9397-08002B2CF9AE}" pid="12" name="MSIP_Label_3ee4a6ed-d716-4385-a8ea-e47292d1e4be_Tag">
    <vt:lpwstr>10, 1, 2, 1</vt:lpwstr>
  </property>
</Properties>
</file>